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delete a SharePoint site</w:t>
      </w:r>
    </w:p>
    <w:p>
      <w:pPr>
        <w:keepNext/>
        <w:keepLines/>
      </w:pP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Microsoft 365 Admin Center left navigation menu is open, showing options under Admin centers: Security, Compliance, Endpoint Manager, Identity, Exchange, SharePoint, and Teams. A cursor is pointing at "Identity".</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diagram showing two figures labeled "Site Owners" and "Admins" with a central card labeled "Team Central Group" and a "Delete Site" button, visually representing permission delegation.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Thank you for watching screen with options for suggested video and subscribe, Business Tech Planet branding</w:t>
      </w:r>
    </w:p>
    <w:p>
      <w:pPr>
        <w:pStyle w:val="Heading1"/>
        <w:keepNext/>
        <w:keepLines/>
        <w:outlineLvl w:val="0"/>
      </w:pPr>
      <w:r>
        <w:rPr>
          <w:b/>
          <w:color w:val="404040"/>
          <w:sz w:val="32"/>
          <w:rFonts w:ascii="Inter" w:hAnsi="Inter" w:eastAsia="Noto Sans CJK JP" w:cs="Noto Sans CJK JP"/>
        </w:rPr>
        <w:t>Method 1: Delete a SharePoint site directly in SharePoint</w:t>
      </w:r>
    </w:p>
    <w:p>
      <w:pPr/>
      <w:r>
        <w:br/>
      </w:r>
    </w:p>
    <w:p>
      <w:pPr>
        <w:pStyle w:val="ListNumber2"/>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SharePoint site home page with the gear icon in the top right, showing navigation and site options.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confirmation dialog titled "Delete Microsoft 365 Group" with a checked box for "Yes, delete this group and all its associated resources" and Delete/Cancel buttons.</w:t>
      </w:r>
    </w:p>
    <w:p>
      <w:pPr>
        <w:pStyle w:val="Heading1"/>
        <w:keepNext/>
        <w:keepLines/>
        <w:outlineLvl w:val="0"/>
      </w:pPr>
      <w:r>
        <w:rPr>
          <w:b/>
          <w:color w:val="404040"/>
          <w:sz w:val="32"/>
          <w:rFonts w:ascii="Inter" w:hAnsi="Inter" w:eastAsia="Noto Sans CJK JP" w:cs="Noto Sans CJK JP"/>
        </w:rPr>
        <w:t>Method 2: Delete a SharePoint site in the SharePoint Admin Center</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hyperlink r:id="rId13">
          <w:r>
            <w:rPr/>
            <w:t>M</w:t>
          </w:r>
        </w:hyperlink>
      </w:r>
      <w:r>
        <w:rPr>
          <w:color w:val="404040"/>
          <w:sz w:val="24"/>
          <w:rFonts w:ascii="Inter" w:hAnsi="Inter" w:eastAsia="Noto Sans CJK JP" w:cs="Noto Sans CJK JP"/>
        </w:rPr>
        <w:hyperlink r:id="rId13">
          <w:r>
            <w:rPr/>
            <w:t>i</w:t>
          </w:r>
        </w:hyperlink>
      </w:r>
      <w:r>
        <w:rPr>
          <w:color w:val="404040"/>
          <w:sz w:val="24"/>
          <w:rFonts w:ascii="Inter" w:hAnsi="Inter" w:eastAsia="Noto Sans CJK JP" w:cs="Noto Sans CJK JP"/>
        </w:rPr>
        <w:hyperlink r:id="rId13">
          <w:r>
            <w:rPr/>
            <w:t>c</w:t>
          </w:r>
        </w:hyperlink>
      </w:r>
      <w:r>
        <w:rPr>
          <w:color w:val="404040"/>
          <w:sz w:val="24"/>
          <w:rFonts w:ascii="Inter" w:hAnsi="Inter" w:eastAsia="Noto Sans CJK JP" w:cs="Noto Sans CJK JP"/>
        </w:rPr>
        <w:hyperlink r:id="rId13">
          <w:r>
            <w:rPr/>
            <w:t>r</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s</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f</w:t>
          </w:r>
        </w:hyperlink>
      </w:r>
      <w:r>
        <w:rPr>
          <w:color w:val="404040"/>
          <w:sz w:val="24"/>
          <w:rFonts w:ascii="Inter" w:hAnsi="Inter" w:eastAsia="Noto Sans CJK JP" w:cs="Noto Sans CJK JP"/>
        </w:rPr>
        <w:hyperlink r:id="rId13">
          <w:r>
            <w:rPr/>
            <w:t>t</w:t>
          </w:r>
        </w:hyperlink>
      </w:r>
      <w:r>
        <w:rPr>
          <w:color w:val="404040"/>
          <w:sz w:val="24"/>
          <w:rFonts w:ascii="Inter" w:hAnsi="Inter" w:eastAsia="Noto Sans CJK JP" w:cs="Noto Sans CJK JP"/>
        </w:rPr>
        <w:hyperlink r:id="rId13">
          <w:r>
            <w:rPr/>
            <w:t>3</w:t>
          </w:r>
        </w:hyperlink>
      </w:r>
      <w:r>
        <w:rPr>
          <w:color w:val="404040"/>
          <w:sz w:val="24"/>
          <w:rFonts w:ascii="Inter" w:hAnsi="Inter" w:eastAsia="Noto Sans CJK JP" w:cs="Noto Sans CJK JP"/>
        </w:rPr>
        <w:hyperlink r:id="rId13">
          <w:r>
            <w:rPr/>
            <w:t>6</w:t>
          </w:r>
        </w:hyperlink>
      </w:r>
      <w:r>
        <w:rPr>
          <w:color w:val="404040"/>
          <w:sz w:val="24"/>
          <w:rFonts w:ascii="Inter" w:hAnsi="Inter" w:eastAsia="Noto Sans CJK JP" w:cs="Noto Sans CJK JP"/>
        </w:rPr>
        <w:hyperlink r:id="rId13">
          <w:r>
            <w:rPr/>
            <w:t>5</w:t>
          </w:r>
        </w:hyperlink>
      </w:r>
      <w:r>
        <w:rPr>
          <w:color w:val="404040"/>
          <w:sz w:val="24"/>
          <w:rFonts w:ascii="Inter" w:hAnsi="Inter" w:eastAsia="Noto Sans CJK JP" w:cs="Noto Sans CJK JP"/>
        </w:rPr>
        <w:hyperlink r:id="rId13">
          <w:r>
            <w:rPr/>
            <w:t>.</w:t>
          </w:r>
        </w:hyperlink>
      </w:r>
      <w:r>
        <w:rPr>
          <w:color w:val="404040"/>
          <w:sz w:val="24"/>
          <w:rFonts w:ascii="Inter" w:hAnsi="Inter" w:eastAsia="Noto Sans CJK JP" w:cs="Noto Sans CJK JP"/>
        </w:rPr>
        <w:hyperlink r:id="rId13">
          <w:r>
            <w:rPr/>
            <w:t>c</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m</w:t>
          </w:r>
        </w:hyperlink>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Microsoft 365 App Launcher open, showing various apps including Outlook, OneDrive, Word, Excel, PowerPoint, OneNote, SharePoint, Teams, Bookings, Engage, Power Automate, and Admin.</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SharePoint Admin Center's "Active sites" page is displayed, showing a list of sites. The "Marketing Team" site is selected. Options at the top include Create, Export, Track view, and Your recent actions.</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Method 3: Delete a SharePoint site in the Microsoft 365 Admin Center</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hyperlink r:id="rId13">
          <w:r>
            <w:rPr/>
            <w:t>M</w:t>
          </w:r>
        </w:hyperlink>
      </w:r>
      <w:r>
        <w:rPr>
          <w:color w:val="404040"/>
          <w:sz w:val="24"/>
          <w:rFonts w:ascii="Inter" w:hAnsi="Inter" w:eastAsia="Noto Sans CJK JP" w:cs="Noto Sans CJK JP"/>
        </w:rPr>
        <w:hyperlink r:id="rId13">
          <w:r>
            <w:rPr/>
            <w:t>i</w:t>
          </w:r>
        </w:hyperlink>
      </w:r>
      <w:r>
        <w:rPr>
          <w:color w:val="404040"/>
          <w:sz w:val="24"/>
          <w:rFonts w:ascii="Inter" w:hAnsi="Inter" w:eastAsia="Noto Sans CJK JP" w:cs="Noto Sans CJK JP"/>
        </w:rPr>
        <w:hyperlink r:id="rId13">
          <w:r>
            <w:rPr/>
            <w:t>c</w:t>
          </w:r>
        </w:hyperlink>
      </w:r>
      <w:r>
        <w:rPr>
          <w:color w:val="404040"/>
          <w:sz w:val="24"/>
          <w:rFonts w:ascii="Inter" w:hAnsi="Inter" w:eastAsia="Noto Sans CJK JP" w:cs="Noto Sans CJK JP"/>
        </w:rPr>
        <w:hyperlink r:id="rId13">
          <w:r>
            <w:rPr/>
            <w:t>r</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s</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f</w:t>
          </w:r>
        </w:hyperlink>
      </w:r>
      <w:r>
        <w:rPr>
          <w:color w:val="404040"/>
          <w:sz w:val="24"/>
          <w:rFonts w:ascii="Inter" w:hAnsi="Inter" w:eastAsia="Noto Sans CJK JP" w:cs="Noto Sans CJK JP"/>
        </w:rPr>
        <w:hyperlink r:id="rId13">
          <w:r>
            <w:rPr/>
            <w:t>t</w:t>
          </w:r>
        </w:hyperlink>
      </w:r>
      <w:r>
        <w:rPr>
          <w:color w:val="404040"/>
          <w:sz w:val="24"/>
          <w:rFonts w:ascii="Inter" w:hAnsi="Inter" w:eastAsia="Noto Sans CJK JP" w:cs="Noto Sans CJK JP"/>
        </w:rPr>
        <w:hyperlink r:id="rId13">
          <w:r>
            <w:rPr/>
            <w:t>3</w:t>
          </w:r>
        </w:hyperlink>
      </w:r>
      <w:r>
        <w:rPr>
          <w:color w:val="404040"/>
          <w:sz w:val="24"/>
          <w:rFonts w:ascii="Inter" w:hAnsi="Inter" w:eastAsia="Noto Sans CJK JP" w:cs="Noto Sans CJK JP"/>
        </w:rPr>
        <w:hyperlink r:id="rId13">
          <w:r>
            <w:rPr/>
            <w:t>6</w:t>
          </w:r>
        </w:hyperlink>
      </w:r>
      <w:r>
        <w:rPr>
          <w:color w:val="404040"/>
          <w:sz w:val="24"/>
          <w:rFonts w:ascii="Inter" w:hAnsi="Inter" w:eastAsia="Noto Sans CJK JP" w:cs="Noto Sans CJK JP"/>
        </w:rPr>
        <w:hyperlink r:id="rId13">
          <w:r>
            <w:rPr/>
            <w:t>5</w:t>
          </w:r>
        </w:hyperlink>
      </w:r>
      <w:r>
        <w:rPr>
          <w:color w:val="404040"/>
          <w:sz w:val="24"/>
          <w:rFonts w:ascii="Inter" w:hAnsi="Inter" w:eastAsia="Noto Sans CJK JP" w:cs="Noto Sans CJK JP"/>
        </w:rPr>
        <w:hyperlink r:id="rId13">
          <w:r>
            <w:rPr/>
            <w:t>.</w:t>
          </w:r>
        </w:hyperlink>
      </w:r>
      <w:r>
        <w:rPr>
          <w:color w:val="404040"/>
          <w:sz w:val="24"/>
          <w:rFonts w:ascii="Inter" w:hAnsi="Inter" w:eastAsia="Noto Sans CJK JP" w:cs="Noto Sans CJK JP"/>
        </w:rPr>
        <w:hyperlink r:id="rId13">
          <w:r>
            <w:rPr/>
            <w:t>c</w:t>
          </w:r>
        </w:hyperlink>
      </w:r>
      <w:r>
        <w:rPr>
          <w:color w:val="404040"/>
          <w:sz w:val="24"/>
          <w:rFonts w:ascii="Inter" w:hAnsi="Inter" w:eastAsia="Noto Sans CJK JP" w:cs="Noto Sans CJK JP"/>
        </w:rPr>
        <w:hyperlink r:id="rId13">
          <w:r>
            <w:rPr/>
            <w:t>o</w:t>
          </w:r>
        </w:hyperlink>
      </w:r>
      <w:r>
        <w:rPr>
          <w:color w:val="404040"/>
          <w:sz w:val="24"/>
          <w:rFonts w:ascii="Inter" w:hAnsi="Inter" w:eastAsia="Noto Sans CJK JP" w:cs="Noto Sans CJK JP"/>
        </w:rPr>
        <w:hyperlink r:id="rId13">
          <w:r>
            <w:rPr/>
            <w:t>m</w:t>
          </w:r>
        </w:hyperlink>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Admin Center navigation menu with options for Billing, Admin centers (Identity, Teams), and the "Show all" link highlighted.</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Microsoft 365 Admin Center is open, showing the "Good morning, Blog Demo" dashboard. The menu icon is being clicked.</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&amp;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&amp;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"Active sites" page with the ellipsis menu open. The "Delete" option is highlighted, and the "Marketing Team" site is selected.</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Method 4: Delete a SharePoint site using PowerShell</w:t>
      </w:r>
    </w:p>
    <w:p>
      <w:pPr>
        <w:pStyle w:val="Heading2"/>
        <w:keepNext/>
        <w:keepLines/>
        <w:ind w:left="0"/>
        <w:outlineLvl w:val="1"/>
      </w:pPr>
      <w:r>
        <w:rPr>
          <w:b/>
          <w:color w:val="404040"/>
          <w:sz w:val="28"/>
          <w:rFonts w:ascii="Inter" w:hAnsi="Inter" w:eastAsia="Noto Sans CJK JP" w:cs="Noto Sans CJK JP"/>
        </w:rPr>
        <w:t>Install the SharePoint Online Management Shell</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8</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7</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SharePoint Online Management Shell download page is shown, listing version, file name, date published, file size, and supported operating systems.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close-up of the "Supported Operating Systems" section, listing Windows Server 2016, Windows 10, Windows Server 2008 Service Pack 2, Windows Server 2012, Windows 8, and PowerShell 3.0.</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The SharePoint Online Management Shell download page with the "Select language" dropdown set to English and the "Download" button visible.</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Connect to SharePoint and Azure AD</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The SharePoint Online Management Shell Setup Wizard is open, displaying the message "Completed the SharePoint Online Management Shell Setup Wizard." The Finish button is highlighted.</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Connect-SPOService -url https://[your-tenant]-admin.sharepoint.com</w:t>
              <w:br/>
            </w:r>
          </w:p>
        </w:tc>
      </w:tr>
    </w:tbl>
    <w:p>
      <w:pPr/>
      <w:r>
        <w:br/>
      </w:r>
    </w:p>
    <w:p>
      <w:pPr>
        <w:pStyle w:val="ListNumber2"/>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Install-Module -Name AzureAD</w:t>
              <w:br/>
            </w:r>
          </w:p>
        </w:tc>
      </w:tr>
    </w:tbl>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Connect-AzureAD</w:t>
              <w:br/>
            </w:r>
          </w:p>
        </w:tc>
      </w:tr>
    </w:tbl>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Windows search menu is open with "powershell" typed in the search bar. "Windows PowerShell" is selected, and options include Open, Run as administrator, Open file location, Pin to Start, and Pin to taskbar.</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Administrator: Windows PowerShell window is open. The command "Connect-SPOService -url" is being typed.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Administrator: Windows PowerShell window shows the full command: "Connect-SPOService -url https://btpdemos-admin.sharepoint.com".</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Administrator: Windows PowerShell window shows the command executed and waiting for the next input.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Administrator: Windows PowerShell window shows the command "Install-Module -Name AzureAD" being typed.</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The Administrator: Windows PowerShell window shows the command "Connect-AzureAD" being typed.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The Administrator: Windows PowerShell window displays account information after connecting to Azure AD, including Account, Environment, TenantId, and TenantDomain.</w:t>
      </w:r>
    </w:p>
    <w:p>
      <w:pPr>
        <w:pStyle w:val="Heading2"/>
        <w:keepNext/>
        <w:keepLines/>
        <w:ind w:left="0"/>
        <w:outlineLvl w:val="1"/>
      </w:pPr>
      <w:r>
        <w:rPr>
          <w:b/>
          <w:color w:val="404040"/>
          <w:sz w:val="28"/>
          <w:rFonts w:ascii="Inter" w:hAnsi="Inter" w:eastAsia="Noto Sans CJK JP" w:cs="Noto Sans CJK JP"/>
        </w:rPr>
        <w:t>Delete the Microsoft 365 group and the SharePoint site</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Get-AzureADGroup</w:t>
              <w:br/>
            </w:r>
          </w:p>
        </w:tc>
      </w:tr>
    </w:tbl>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j</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j</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j</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Remove-AzureADGroup -ObjectId "7554428d-e875-44ad-9c07-9afbf333ec68"</w:t>
              <w:br/>
            </w:r>
          </w:p>
        </w:tc>
      </w:tr>
    </w:tbl>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Remove-SPOSite -Identity https://btpdemos.sharepoint.com/sites/DeleteSite</w:t>
              <w:br/>
            </w:r>
          </w:p>
        </w:tc>
      </w:tr>
    </w:tbl>
    <w:p>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The navigation menu in the Microsoft 365 Admin Center is expanded, showing "Teams &amp; groups" and "Active teams &amp; groups" highlighted.</w:t>
      </w:r>
    </w:p>
    <w:p>
      <w:pPr>
        <w:keepNext/>
        <w:keepLines/>
      </w:pP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6</w:t>
      </w:r>
      <w:r>
        <w:rPr>
          <w:color w:val="4472C4"/>
          <w:sz w:val="24"/>
          <w:rFonts w:ascii="Times New Roman" w:hAnsi="Times New Roman" w:eastAsia="Noto Sans CJK JP" w:cs="Noto Sans CJK JP"/>
        </w:rPr>
        <w:t>5</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Microsoft 365 home page is displayed with the left navigation menu. The "Admin" app is highlighted.</w:t>
      </w:r>
    </w:p>
    <w:p>
      <w:pPr/>
      <w:r>
        <w:br/>
      </w:r>
    </w:p>
    <w:p>
      <w:pPr>
        <w:pStyle w:val="ListNumber2"/>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p>
    <w:p>
      <w:pPr>
        <w:pStyle w:val="ListBullet2"/>
      </w:pP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z</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p</w:t>
      </w:r>
    </w:p>
    <w:p>
      <w:pPr>
        <w:pStyle w:val="ListBullet2"/>
      </w:pP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z</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j</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&lt;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j</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&gt;</w:t>
      </w:r>
      <w:r>
        <w:rPr>
          <w:color w:val="4472C4"/>
          <w:sz w:val="24"/>
          <w:rFonts w:ascii="Times New Roman" w:hAnsi="Times New Roman" w:eastAsia="Noto Sans CJK JP" w:cs="Noto Sans CJK JP"/>
        </w:rPr>
        <w:t>"</w:t>
      </w:r>
    </w:p>
    <w:p>
      <w:pPr>
        <w:pStyle w:val="ListBullet2"/>
      </w:pP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&lt;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&gt;</w:t>
      </w:r>
      <w:r>
        <w:rPr>
          <w:color w:val="4472C4"/>
          <w:sz w:val="24"/>
          <w:rFonts w:ascii="Times New Roman" w:hAnsi="Times New Roman"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PowerShell window showing Remove-AzureADGroup and Remove-SPOSite commands, with a confirmation prompt for site removal.</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PowerShell window showing an error message after attempting to remove the SharePoint site, indicating the site belongs to a Microsoft 365 group.</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SharePoint site page for "Delete Site" still visible, indicating the site has not yet been deleted.</w:t>
      </w:r>
    </w:p>
    <w:p>
      <w:pPr>
        <w:pStyle w:val="Heading1"/>
        <w:keepNext/>
        <w:keepLines/>
        <w:outlineLvl w:val="0"/>
      </w:pPr>
      <w:r>
        <w:rPr>
          <w:b/>
          <w:color w:val="404040"/>
          <w:sz w:val="32"/>
          <w:rFonts w:ascii="Inter" w:hAnsi="Inter" w:eastAsia="Noto Sans CJK JP" w:cs="Noto Sans CJK JP"/>
        </w:rPr>
        <w:t>Bonus tip: Restoring a deleted SharePoint site</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r>
        <w:br/>
      </w:r>
    </w:p>
    <w:p>
      <w:pPr>
        <w:pStyle w:val="ListNumber2"/>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"Marketing Team" group is selected in the Microsoft 365 Admin Center. The flyout pane shows details for the group, including options to Email, Open in Teams, View site, and Delete.</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SharePoint Admin Center dashboard with navigation menu and widgets for site search and service health.</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Deleted sites list in SharePoint Admin Center, showing multiple deleted sites with columns for site name, URL, storage used, and primary admin.</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Deleted sites list with "Delete Site" selected, ready for restoration.</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Restoring site progress indicator shown after clicking Restore for the selected deleted site.</w:t>
      </w:r>
    </w:p>
    <w:p>
      <w:pPr>
        <w:pStyle w:val="Heading1"/>
        <w:keepNext/>
        <w:keepLines/>
        <w:outlineLvl w:val="0"/>
      </w:pPr>
      <w:r>
        <w:rPr>
          <w:b/>
          <w:color w:val="404040"/>
          <w:sz w:val="32"/>
          <w:rFonts w:ascii="Inter" w:hAnsi="Inter" w:eastAsia="Noto Sans CJK JP" w:cs="Noto Sans CJK JP"/>
        </w:rPr>
        <w:t>Summary</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 visual summary slide showing the five main topics: who can delete SharePoint sites, deleting a site in SharePoint, deleting a site in the SharePoint Admin Center, deleting a site in the Microsoft 365 Admin Center, and deleting a site in PowerShell plus a bonus tip.</w:t>
      </w:r>
    </w:p>
    <w:p>
      <w:pPr/>
      <w:r>
        <w:br w:type="page"/>
      </w:r>
    </w:p>
    <w:sectPr w:rsidR="00FC693F" w:rsidRPr="0006063C" w:rsidSect="00034616">
      <w:headerReference w:type="default" r:id="rId28"/>
      <w:footerReference w:type="default" r:id="rId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hyperlink" Target="https://www.microsoft365.com" TargetMode="External"/><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header" Target="header1.xml"/><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