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set up a gradebook in Schoology</w:t>
      </w:r>
    </w:p>
    <w:p>
      <w:pPr/>
      <w:r>
        <w:rPr>
          <w:color w:val="404040"/>
          <w:sz w:val="24"/>
          <w:rFonts w:ascii="Inter" w:hAnsi="Inter" w:eastAsia="Noto Sans CJK JP" w:cs="Noto Sans CJK JP"/>
        </w:rPr>
        <w:t>This guide shows you how to set up a gradebook in Schoology from start to finish. You create grading categories, weight them, choose a final grade scale, and decide which grades students see. You then save your settings and, if you like, copy them to your other courses.</w:t>
      </w:r>
    </w:p>
    <w:p>
      <w:pPr>
        <w:pStyle w:val="Heading2"/>
        <w:keepNext/>
        <w:keepLines/>
        <w:ind w:left="0"/>
        <w:outlineLvl w:val="1"/>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 course in Schoology where you want to set up the gradebook.</w:t>
      </w:r>
    </w:p>
    <w:p>
      <w:pPr>
        <w:pStyle w:val="Heading2"/>
        <w:keepNext/>
        <w:keepLines/>
        <w:ind w:left="0"/>
        <w:outlineLvl w:val="1"/>
      </w:pPr>
      <w:r>
        <w:rPr>
          <w:b/>
          <w:color w:val="404040"/>
          <w:sz w:val="32"/>
          <w:rFonts w:ascii="Inter" w:hAnsi="Inter" w:eastAsia="Noto Sans CJK JP" w:cs="Noto Sans CJK JP"/>
        </w:rPr>
        <w:t>Open Grade Setup</w:t>
      </w:r>
    </w:p>
    <w:p>
      <w:pPr>
        <w:pStyle w:val="Heading3"/>
        <w:keepNext/>
        <w:keepLines/>
        <w:ind w:left="0"/>
        <w:outlineLvl w:val="2"/>
      </w:pPr>
      <w:r>
        <w:rPr>
          <w:b/>
          <w:color w:val="404040"/>
          <w:sz w:val="28"/>
          <w:rFonts w:ascii="Inter" w:hAnsi="Inter" w:eastAsia="Noto Sans CJK JP" w:cs="Noto Sans CJK JP"/>
        </w:rPr>
        <w:t>Step 1: Open the Gradebook</w:t>
      </w:r>
    </w:p>
    <w:p>
      <w:pPr>
        <w:keepNext/>
        <w:keepLines/>
      </w:pPr>
      <w:r>
        <w:rPr>
          <w:color w:val="404040"/>
          <w:sz w:val="24"/>
          <w:rFonts w:ascii="Inter" w:hAnsi="Inter" w:eastAsia="Noto Sans CJK JP" w:cs="Noto Sans CJK JP"/>
        </w:rPr>
        <w:t xml:space="preserve">Open your course in Schoology. In the left navigation bar under </w:t>
      </w:r>
      <w:r>
        <w:rPr>
          <w:b/>
          <w:color w:val="404040"/>
          <w:sz w:val="24"/>
          <w:rFonts w:ascii="Inter" w:hAnsi="Inter" w:eastAsia="Noto Sans CJK JP" w:cs="Noto Sans CJK JP"/>
        </w:rPr>
        <w:t>Materials</w:t>
      </w:r>
      <w:r>
        <w:rPr>
          <w:color w:val="404040"/>
          <w:sz w:val="24"/>
          <w:rFonts w:ascii="Inter" w:hAnsi="Inter" w:eastAsia="Noto Sans CJK JP" w:cs="Noto Sans CJK JP"/>
        </w:rPr>
        <w:t xml:space="preserve">, click the </w:t>
      </w:r>
      <w:r>
        <w:rPr>
          <w:b/>
          <w:color w:val="404040"/>
          <w:sz w:val="24"/>
          <w:rFonts w:ascii="Inter" w:hAnsi="Inter" w:eastAsia="Noto Sans CJK JP" w:cs="Noto Sans CJK JP"/>
        </w:rPr>
        <w:t>Gradebook</w:t>
      </w:r>
      <w:r>
        <w:rPr>
          <w:color w:val="404040"/>
          <w:sz w:val="24"/>
          <w:rFonts w:ascii="Inter" w:hAnsi="Inter" w:eastAsia="Noto Sans CJK JP" w:cs="Noto Sans CJK JP"/>
        </w:rPr>
        <w:t xml:space="preserve"> link.</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The Schoology course home page for "A/B Schoology Teacher Training Course: Section 1", with the cursor on the Gradebook link in the left navigation bar.</w:t>
      </w:r>
    </w:p>
    <w:p>
      <w:pPr>
        <w:pStyle w:val="Heading3"/>
        <w:keepNext/>
        <w:keepLines/>
        <w:ind w:left="0"/>
        <w:outlineLvl w:val="2"/>
      </w:pPr>
      <w:r>
        <w:rPr>
          <w:b/>
          <w:color w:val="404040"/>
          <w:sz w:val="28"/>
          <w:rFonts w:ascii="Inter" w:hAnsi="Inter" w:eastAsia="Noto Sans CJK JP" w:cs="Noto Sans CJK JP"/>
        </w:rPr>
        <w:t>Step 2: Go to Grade Setup</w:t>
      </w:r>
    </w:p>
    <w:p>
      <w:pPr>
        <w:keepNext/>
        <w:keepLines/>
      </w:pPr>
      <w:r>
        <w:rPr>
          <w:color w:val="404040"/>
          <w:sz w:val="24"/>
          <w:rFonts w:ascii="Inter" w:hAnsi="Inter" w:eastAsia="Noto Sans CJK JP" w:cs="Noto Sans CJK JP"/>
        </w:rPr>
        <w:t xml:space="preserve">In the Gradebook section, click </w:t>
      </w:r>
      <w:r>
        <w:rPr>
          <w:b/>
          <w:color w:val="404040"/>
          <w:sz w:val="24"/>
          <w:rFonts w:ascii="Inter" w:hAnsi="Inter" w:eastAsia="Noto Sans CJK JP" w:cs="Noto Sans CJK JP"/>
        </w:rPr>
        <w:t>Grade Setup</w:t>
      </w:r>
      <w:r>
        <w:rPr>
          <w:color w:val="404040"/>
          <w:sz w:val="24"/>
          <w:rFonts w:ascii="Inter" w:hAnsi="Inter" w:eastAsia="Noto Sans CJK JP" w:cs="Noto Sans CJK JP"/>
        </w:rPr>
        <w:t xml:space="preserve"> in the left navigation bar. The Grade Setup page opens, where you can manage categories, grading periods, and final grade settings.</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The left navigation bar of the course with the Gradebook link selected, ready for you to choose Grade Setup.</w:t>
      </w:r>
    </w:p>
    <w:p>
      <w:pPr>
        <w:pStyle w:val="Heading2"/>
        <w:keepNext/>
        <w:keepLines/>
        <w:ind w:left="0"/>
        <w:outlineLvl w:val="1"/>
      </w:pPr>
      <w:r>
        <w:rPr>
          <w:b/>
          <w:color w:val="404040"/>
          <w:sz w:val="32"/>
          <w:rFonts w:ascii="Inter" w:hAnsi="Inter" w:eastAsia="Noto Sans CJK JP" w:cs="Noto Sans CJK JP"/>
        </w:rPr>
        <w:t>Create and weight categories</w:t>
      </w:r>
    </w:p>
    <w:p>
      <w:pPr>
        <w:pStyle w:val="Heading3"/>
        <w:keepNext/>
        <w:keepLines/>
        <w:ind w:left="0"/>
        <w:outlineLvl w:val="2"/>
      </w:pPr>
      <w:r>
        <w:rPr>
          <w:b/>
          <w:color w:val="404040"/>
          <w:sz w:val="28"/>
          <w:rFonts w:ascii="Inter" w:hAnsi="Inter" w:eastAsia="Noto Sans CJK JP" w:cs="Noto Sans CJK JP"/>
        </w:rPr>
        <w:t>Step 3: Plan your categories and click Add</w:t>
      </w:r>
    </w:p>
    <w:p>
      <w:pPr/>
      <w:r>
        <w:rPr>
          <w:color w:val="404040"/>
          <w:sz w:val="24"/>
          <w:rFonts w:ascii="Inter" w:hAnsi="Inter" w:eastAsia="Noto Sans CJK JP" w:cs="Noto Sans CJK JP"/>
        </w:rPr>
        <w:t>Start by adding categories. You must create at least one category, even if you want all assignments grouped together. For a single category, you can name it "Everything".</w:t>
      </w:r>
    </w:p>
    <w:p>
      <w:pPr/>
      <w:r>
        <w:rPr>
          <w:color w:val="404040"/>
          <w:sz w:val="24"/>
          <w:rFonts w:ascii="Inter" w:hAnsi="Inter" w:eastAsia="Noto Sans CJK JP" w:cs="Noto Sans CJK JP"/>
        </w:rPr>
        <w:t>Fewer categories make grade calculations simpler. Common categories include "Assignments", "Homework", and "Quizzes". Some teachers add "Participation" or "Discussion", but keep the total to three or four at most.</w:t>
      </w:r>
    </w:p>
    <w:p>
      <w:pPr>
        <w:keepNext/>
        <w:keepLines/>
      </w:pPr>
      <w:r>
        <w:rPr>
          <w:color w:val="404040"/>
          <w:sz w:val="24"/>
          <w:rFonts w:ascii="Inter" w:hAnsi="Inter" w:eastAsia="Noto Sans CJK JP" w:cs="Noto Sans CJK JP"/>
        </w:rPr>
        <w:t xml:space="preserve">To add a category, click the </w:t>
      </w:r>
      <w:r>
        <w:rPr>
          <w:b/>
          <w:color w:val="404040"/>
          <w:sz w:val="24"/>
          <w:rFonts w:ascii="Inter" w:hAnsi="Inter" w:eastAsia="Noto Sans CJK JP" w:cs="Noto Sans CJK JP"/>
        </w:rPr>
        <w:t>Add</w:t>
      </w:r>
      <w:r>
        <w:rPr>
          <w:color w:val="404040"/>
          <w:sz w:val="24"/>
          <w:rFonts w:ascii="Inter" w:hAnsi="Inter" w:eastAsia="Noto Sans CJK JP" w:cs="Noto Sans CJK JP"/>
        </w:rPr>
        <w:t xml:space="preserve"> button in the Categories section.</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The Grade Setup page with two categories listed, Assignments and Discussions, and the Add button for categories visible.</w:t>
      </w:r>
    </w:p>
    <w:p>
      <w:pPr>
        <w:pStyle w:val="Heading3"/>
        <w:keepNext/>
        <w:keepLines/>
        <w:ind w:left="0"/>
        <w:outlineLvl w:val="2"/>
      </w:pPr>
      <w:r>
        <w:rPr>
          <w:b/>
          <w:color w:val="404040"/>
          <w:sz w:val="28"/>
          <w:rFonts w:ascii="Inter" w:hAnsi="Inter" w:eastAsia="Noto Sans CJK JP" w:cs="Noto Sans CJK JP"/>
        </w:rPr>
        <w:t>Step 4: Name the category and create it</w:t>
      </w:r>
    </w:p>
    <w:p>
      <w:pPr/>
      <w:r>
        <w:rPr>
          <w:color w:val="404040"/>
          <w:sz w:val="24"/>
          <w:rFonts w:ascii="Inter" w:hAnsi="Inter" w:eastAsia="Noto Sans CJK JP" w:cs="Noto Sans CJK JP"/>
        </w:rPr>
        <w:t>In the "Add Grading Category" dialog, set up the new category:</w:t>
      </w:r>
    </w:p>
    <w:p>
      <w:pPr>
        <w:pStyle w:val="ListBullet2"/>
      </w:pPr>
      <w:r>
        <w:rPr>
          <w:color w:val="404040"/>
          <w:sz w:val="24"/>
          <w:rFonts w:ascii="Inter" w:hAnsi="Inter" w:eastAsia="Noto Sans CJK JP" w:cs="Noto Sans CJK JP"/>
        </w:rPr>
        <w:t>Type the category name, for example "Quizzes".</w:t>
      </w:r>
    </w:p>
    <w:p>
      <w:pPr>
        <w:pStyle w:val="ListBullet2"/>
      </w:pPr>
      <w:r>
        <w:rPr>
          <w:color w:val="404040"/>
          <w:sz w:val="24"/>
          <w:rFonts w:ascii="Inter" w:hAnsi="Inter" w:eastAsia="Noto Sans CJK JP" w:cs="Noto Sans CJK JP"/>
        </w:rPr>
        <w:t xml:space="preserve">Choose how the category is calculated. Select </w:t>
      </w:r>
      <w:r>
        <w:rPr>
          <w:b/>
          <w:color w:val="404040"/>
          <w:sz w:val="24"/>
          <w:rFonts w:ascii="Inter" w:hAnsi="Inter" w:eastAsia="Noto Sans CJK JP" w:cs="Noto Sans CJK JP"/>
        </w:rPr>
        <w:t>Total pts</w:t>
      </w:r>
      <w:r>
        <w:rPr>
          <w:color w:val="404040"/>
          <w:sz w:val="24"/>
          <w:rFonts w:ascii="Inter" w:hAnsi="Inter" w:eastAsia="Noto Sans CJK JP" w:cs="Noto Sans CJK JP"/>
        </w:rPr>
        <w:t xml:space="preserve"> from the dropdown menu. Points are recommended over percent.</w:t>
      </w:r>
    </w:p>
    <w:p>
      <w:pPr>
        <w:pStyle w:val="ListBullet2"/>
      </w:pPr>
      <w:r>
        <w:rPr>
          <w:color w:val="404040"/>
          <w:sz w:val="24"/>
          <w:rFonts w:ascii="Inter" w:hAnsi="Inter" w:eastAsia="Noto Sans CJK JP" w:cs="Noto Sans CJK JP"/>
        </w:rPr>
        <w:t>Set the "Drop lowest" value if you want Schoology to automatically drop the lowest score or scores in this category. You can select from 0 to 10.</w:t>
      </w:r>
    </w:p>
    <w:p>
      <w:pPr>
        <w:pStyle w:val="ListBullet2"/>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Create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The Add Grading Category dialog with the category name entered, the calculation method set to Total pts, and the Drop lowest dropdown visible.</w:t>
      </w:r>
    </w:p>
    <w:p>
      <w:pPr>
        <w:pStyle w:val="Heading3"/>
        <w:keepNext/>
        <w:keepLines/>
        <w:ind w:left="0"/>
        <w:outlineLvl w:val="2"/>
      </w:pPr>
      <w:r>
        <w:rPr>
          <w:b/>
          <w:color w:val="404040"/>
          <w:sz w:val="28"/>
          <w:rFonts w:ascii="Inter" w:hAnsi="Inter" w:eastAsia="Noto Sans CJK JP" w:cs="Noto Sans CJK JP"/>
        </w:rPr>
        <w:t>Step 5: Confirm the new category appears</w:t>
      </w:r>
    </w:p>
    <w:p>
      <w:pPr>
        <w:keepNext/>
        <w:keepLines/>
      </w:pPr>
      <w:r>
        <w:rPr>
          <w:color w:val="404040"/>
          <w:sz w:val="24"/>
          <w:rFonts w:ascii="Inter" w:hAnsi="Inter" w:eastAsia="Noto Sans CJK JP" w:cs="Noto Sans CJK JP"/>
        </w:rPr>
        <w:t>Check that your new category, for example "Quizzes", appears in the list alongside your existing categories. A green message confirms: "Your grading category has been added."</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The Grade Setup page listing three categories, Assignments, Discussions, and Quizzes, with a green confirmation message at the top.</w:t>
      </w:r>
    </w:p>
    <w:p>
      <w:pPr>
        <w:pStyle w:val="Heading3"/>
        <w:keepNext/>
        <w:keepLines/>
        <w:ind w:left="0"/>
        <w:outlineLvl w:val="2"/>
      </w:pPr>
      <w:r>
        <w:rPr>
          <w:b/>
          <w:color w:val="404040"/>
          <w:sz w:val="28"/>
          <w:rFonts w:ascii="Inter" w:hAnsi="Inter" w:eastAsia="Noto Sans CJK JP" w:cs="Noto Sans CJK JP"/>
        </w:rPr>
        <w:t>Step 6: Turn on category weighting</w:t>
      </w:r>
    </w:p>
    <w:p>
      <w:pPr>
        <w:keepNext/>
        <w:keepLines/>
      </w:pPr>
      <w:r>
        <w:rPr>
          <w:color w:val="404040"/>
          <w:sz w:val="24"/>
          <w:rFonts w:ascii="Inter" w:hAnsi="Inter" w:eastAsia="Noto Sans CJK JP" w:cs="Noto Sans CJK JP"/>
        </w:rPr>
        <w:t xml:space="preserve">Check the </w:t>
      </w:r>
      <w:r>
        <w:rPr>
          <w:b/>
          <w:color w:val="404040"/>
          <w:sz w:val="24"/>
          <w:rFonts w:ascii="Inter" w:hAnsi="Inter" w:eastAsia="Noto Sans CJK JP" w:cs="Noto Sans CJK JP"/>
        </w:rPr>
        <w:t>Weight Categories</w:t>
      </w:r>
      <w:r>
        <w:rPr>
          <w:color w:val="404040"/>
          <w:sz w:val="24"/>
          <w:rFonts w:ascii="Inter" w:hAnsi="Inter" w:eastAsia="Noto Sans CJK JP" w:cs="Noto Sans CJK JP"/>
        </w:rPr>
        <w:t xml:space="preserve"> box at the top of the Categories section. Schoology automatically assigns random weights to each category so that the total equals 100%. The table displays each category's weight and percentage.</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The Grade Setup page with Weight Categories checked and three categories listed with their weights and percentages.</w:t>
      </w:r>
    </w:p>
    <w:p>
      <w:pPr>
        <w:pStyle w:val="Heading3"/>
        <w:keepNext/>
        <w:keepLines/>
        <w:ind w:left="0"/>
        <w:outlineLvl w:val="2"/>
      </w:pPr>
      <w:r>
        <w:rPr>
          <w:b/>
          <w:color w:val="404040"/>
          <w:sz w:val="28"/>
          <w:rFonts w:ascii="Inter" w:hAnsi="Inter" w:eastAsia="Noto Sans CJK JP" w:cs="Noto Sans CJK JP"/>
        </w:rPr>
        <w:t>Step 7: Adjust the weights to add up to 100%</w:t>
      </w:r>
    </w:p>
    <w:p>
      <w:pPr/>
      <w:r>
        <w:rPr>
          <w:color w:val="404040"/>
          <w:sz w:val="24"/>
          <w:rFonts w:ascii="Inter" w:hAnsi="Inter" w:eastAsia="Noto Sans CJK JP" w:cs="Noto Sans CJK JP"/>
        </w:rPr>
        <w:t>Adjust the weights to reflect your grading policy. Enter the weight you want for each category in the "Weight" column. For example, set "Assignments" to 45, "Discussions" to 45, and "Quizzes" to 10.</w:t>
      </w:r>
    </w:p>
    <w:p>
      <w:pPr>
        <w:keepNext/>
        <w:keepLines/>
      </w:pPr>
      <w:r>
        <w:rPr>
          <w:color w:val="404040"/>
          <w:sz w:val="24"/>
          <w:rFonts w:ascii="Inter" w:hAnsi="Inter" w:eastAsia="Noto Sans CJK JP" w:cs="Noto Sans CJK JP"/>
        </w:rPr>
        <w:t>The percentage column (%) updates automatically. Make sure the total equals 100% so grade calculation stays clear and consistent.</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The Grade Setup page with Weight Categories checked: Assignments 45 (45%), Discussions 45 (45%), and Quizzes 10 (10%), totaling 100%.</w:t>
      </w:r>
    </w:p>
    <w:p>
      <w:pPr>
        <w:pStyle w:val="Heading3"/>
        <w:keepNext/>
        <w:keepLines/>
        <w:ind w:left="0"/>
        <w:outlineLvl w:val="2"/>
      </w:pPr>
      <w:r>
        <w:rPr>
          <w:b/>
          <w:color w:val="404040"/>
          <w:sz w:val="28"/>
          <w:rFonts w:ascii="Inter" w:hAnsi="Inter" w:eastAsia="Noto Sans CJK JP" w:cs="Noto Sans CJK JP"/>
        </w:rPr>
        <w:t>Step 8: Choose a favorite category</w:t>
      </w:r>
    </w:p>
    <w:p>
      <w:pPr/>
      <w:r>
        <w:rPr>
          <w:color w:val="404040"/>
          <w:sz w:val="24"/>
          <w:rFonts w:ascii="Inter" w:hAnsi="Inter" w:eastAsia="Noto Sans CJK JP" w:cs="Noto Sans CJK JP"/>
        </w:rPr>
        <w:t>Click the star icon next to the category you use most often, for example "Assignments". That category becomes the default when you create new materials.</w:t>
      </w:r>
    </w:p>
    <w:p>
      <w:pPr/>
      <w:r>
        <w:rPr>
          <w:color w:val="404040"/>
          <w:sz w:val="24"/>
          <w:rFonts w:ascii="Inter" w:hAnsi="Inter" w:eastAsia="Noto Sans CJK JP" w:cs="Noto Sans CJK JP"/>
        </w:rPr>
        <w:t>You can change the favorite at any time by clicking a different star. The setting only affects the default, so you can always choose another category when you create or edit materials.</w:t>
      </w:r>
    </w:p>
    <w:p>
      <w:pPr>
        <w:pStyle w:val="Heading2"/>
        <w:keepNext/>
        <w:keepLines/>
        <w:ind w:left="0"/>
        <w:outlineLvl w:val="1"/>
      </w:pPr>
      <w:r>
        <w:rPr>
          <w:b/>
          <w:color w:val="404040"/>
          <w:sz w:val="32"/>
          <w:rFonts w:ascii="Inter" w:hAnsi="Inter" w:eastAsia="Noto Sans CJK JP" w:cs="Noto Sans CJK JP"/>
        </w:rPr>
        <w:t>Set grading periods and final grade settings</w:t>
      </w:r>
    </w:p>
    <w:p>
      <w:pPr>
        <w:pStyle w:val="Heading3"/>
        <w:keepNext/>
        <w:keepLines/>
        <w:ind w:left="0"/>
        <w:outlineLvl w:val="2"/>
      </w:pPr>
      <w:r>
        <w:rPr>
          <w:b/>
          <w:color w:val="404040"/>
          <w:sz w:val="28"/>
          <w:rFonts w:ascii="Inter" w:hAnsi="Inter" w:eastAsia="Noto Sans CJK JP" w:cs="Noto Sans CJK JP"/>
        </w:rPr>
        <w:t>Step 9: Review grading periods and final weights</w:t>
      </w:r>
    </w:p>
    <w:p>
      <w:pPr/>
      <w:r>
        <w:rPr>
          <w:color w:val="404040"/>
          <w:sz w:val="24"/>
          <w:rFonts w:ascii="Inter" w:hAnsi="Inter" w:eastAsia="Noto Sans CJK JP" w:cs="Noto Sans CJK JP"/>
        </w:rPr>
        <w:t>In the "Grading Periods &amp; Final Weights" section, verify your grading periods. In this example, the period is set to "Open" with a weight of 100 (100.00%).</w:t>
      </w:r>
    </w:p>
    <w:p>
      <w:pPr/>
      <w:r>
        <w:rPr>
          <w:color w:val="404040"/>
          <w:sz w:val="24"/>
          <w:rFonts w:ascii="Inter" w:hAnsi="Inter" w:eastAsia="Noto Sans CJK JP" w:cs="Noto Sans CJK JP"/>
        </w:rPr>
        <w:t>Your course may show periods such as "Fall 2016" and "Spring 2017". If you don't average semesters together, set each period's weight to 100.</w:t>
      </w:r>
    </w:p>
    <w:p>
      <w:pPr>
        <w:pStyle w:val="Heading3"/>
        <w:keepNext/>
        <w:keepLines/>
        <w:ind w:left="0"/>
        <w:outlineLvl w:val="2"/>
      </w:pPr>
      <w:r>
        <w:rPr>
          <w:b/>
          <w:color w:val="404040"/>
          <w:sz w:val="28"/>
          <w:rFonts w:ascii="Inter" w:hAnsi="Inter" w:eastAsia="Noto Sans CJK JP" w:cs="Noto Sans CJK JP"/>
        </w:rPr>
        <w:t>Step 10: Select the final grade scale</w:t>
      </w:r>
    </w:p>
    <w:p>
      <w:pPr/>
      <w:r>
        <w:rPr>
          <w:color w:val="404040"/>
          <w:sz w:val="24"/>
          <w:rFonts w:ascii="Inter" w:hAnsi="Inter" w:eastAsia="Noto Sans CJK JP" w:cs="Noto Sans CJK JP"/>
        </w:rPr>
        <w:t xml:space="preserve">In the "Final Grade Settings" section, click the dropdown menu under "Scale". Choose </w:t>
      </w:r>
      <w:r>
        <w:rPr>
          <w:b/>
          <w:color w:val="404040"/>
          <w:sz w:val="24"/>
          <w:rFonts w:ascii="Inter" w:hAnsi="Inter" w:eastAsia="Noto Sans CJK JP" w:cs="Noto Sans CJK JP"/>
        </w:rPr>
        <w:t>A–F Grade Scale No+or–</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This scale was created to match report cards that don't use plus or minus grades. Other options include "Numeric", "A +/–", and "Pass/Fail". Choose the scale that fits your reporting requirements.</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The Scale dropdown open with A–F Grade Scale No+or– highlighted as the recommended selection.</w:t>
      </w:r>
    </w:p>
    <w:p>
      <w:pPr>
        <w:pStyle w:val="Heading3"/>
        <w:keepNext/>
        <w:keepLines/>
        <w:ind w:left="0"/>
        <w:outlineLvl w:val="2"/>
      </w:pPr>
      <w:r>
        <w:rPr>
          <w:b/>
          <w:color w:val="404040"/>
          <w:sz w:val="28"/>
          <w:rFonts w:ascii="Inter" w:hAnsi="Inter" w:eastAsia="Noto Sans CJK JP" w:cs="Noto Sans CJK JP"/>
        </w:rPr>
        <w:t>Step 11: Round period and final grades</w:t>
      </w:r>
    </w:p>
    <w:p>
      <w:pPr/>
      <w:r>
        <w:rPr>
          <w:color w:val="404040"/>
          <w:sz w:val="24"/>
          <w:rFonts w:ascii="Inter" w:hAnsi="Inter" w:eastAsia="Noto Sans CJK JP" w:cs="Noto Sans CJK JP"/>
        </w:rPr>
        <w:t xml:space="preserve">Check the </w:t>
      </w:r>
      <w:r>
        <w:rPr>
          <w:b/>
          <w:color w:val="404040"/>
          <w:sz w:val="24"/>
          <w:rFonts w:ascii="Inter" w:hAnsi="Inter" w:eastAsia="Noto Sans CJK JP" w:cs="Noto Sans CJK JP"/>
        </w:rPr>
        <w:t>Round Period/Final Grades</w:t>
      </w:r>
      <w:r>
        <w:rPr>
          <w:color w:val="404040"/>
          <w:sz w:val="24"/>
          <w:rFonts w:ascii="Inter" w:hAnsi="Inter" w:eastAsia="Noto Sans CJK JP" w:cs="Noto Sans CJK JP"/>
        </w:rPr>
        <w:t xml:space="preserve"> box so grades are rounded in reports.</w:t>
      </w:r>
    </w:p>
    <w:p>
      <w:pPr>
        <w:pStyle w:val="Heading3"/>
        <w:keepNext/>
        <w:keepLines/>
        <w:ind w:left="0"/>
        <w:outlineLvl w:val="2"/>
      </w:pPr>
      <w:r>
        <w:rPr>
          <w:b/>
          <w:color w:val="404040"/>
          <w:sz w:val="28"/>
          <w:rFonts w:ascii="Inter" w:hAnsi="Inter" w:eastAsia="Noto Sans CJK JP" w:cs="Noto Sans CJK JP"/>
        </w:rPr>
        <w:t>Step 12: Hide overall grades from student reports</w:t>
      </w:r>
    </w:p>
    <w:p>
      <w:pPr/>
      <w:r>
        <w:rPr>
          <w:color w:val="404040"/>
          <w:sz w:val="24"/>
          <w:rFonts w:ascii="Inter" w:hAnsi="Inter" w:eastAsia="Noto Sans CJK JP" w:cs="Noto Sans CJK JP"/>
        </w:rPr>
        <w:t xml:space="preserve">Under "Hiding of Course and Grading Period Grades", check </w:t>
      </w:r>
      <w:r>
        <w:rPr>
          <w:b/>
          <w:color w:val="404040"/>
          <w:sz w:val="24"/>
          <w:rFonts w:ascii="Inter" w:hAnsi="Inter" w:eastAsia="Noto Sans CJK JP" w:cs="Noto Sans CJK JP"/>
        </w:rPr>
        <w:t>Hide overall grades from student reports</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This stops Schoology from displaying an averaged overall grade, such as fall and spring semesters combined, when your school doesn't use one. It also helps you avoid confusing students.</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The Hide overall grades from student reports box checked, with the A–F Grade scale selected.</w:t>
      </w:r>
    </w:p>
    <w:p>
      <w:pPr>
        <w:pStyle w:val="Heading3"/>
        <w:keepNext/>
        <w:keepLines/>
        <w:ind w:left="0"/>
        <w:outlineLvl w:val="2"/>
      </w:pPr>
      <w:r>
        <w:rPr>
          <w:b/>
          <w:color w:val="404040"/>
          <w:sz w:val="28"/>
          <w:rFonts w:ascii="Inter" w:hAnsi="Inter" w:eastAsia="Noto Sans CJK JP" w:cs="Noto Sans CJK JP"/>
        </w:rPr>
        <w:t>Step 13: (Optional) Hide grading period grades</w:t>
      </w:r>
    </w:p>
    <w:p>
      <w:pPr/>
      <w:r>
        <w:rPr>
          <w:color w:val="404040"/>
          <w:sz w:val="24"/>
          <w:rFonts w:ascii="Inter" w:hAnsi="Inter" w:eastAsia="Noto Sans CJK JP" w:cs="Noto Sans CJK JP"/>
        </w:rPr>
        <w:t xml:space="preserve">If you also want to hide grades for individual grading periods, check </w:t>
      </w:r>
      <w:r>
        <w:rPr>
          <w:b/>
          <w:color w:val="404040"/>
          <w:sz w:val="24"/>
          <w:rFonts w:ascii="Inter" w:hAnsi="Inter" w:eastAsia="Noto Sans CJK JP" w:cs="Noto Sans CJK JP"/>
        </w:rPr>
        <w:t>Hide grading period grades from student reports</w:t>
      </w:r>
      <w:r>
        <w:rPr>
          <w:color w:val="404040"/>
          <w:sz w:val="24"/>
          <w:rFonts w:ascii="Inter" w:hAnsi="Inter" w:eastAsia="Noto Sans CJK JP" w:cs="Noto Sans CJK JP"/>
        </w:rPr>
        <w:t>.</w:t>
      </w:r>
    </w:p>
    <w:p>
      <w:pPr>
        <w:pStyle w:val="Heading3"/>
        <w:keepNext/>
        <w:keepLines/>
        <w:ind w:left="0"/>
        <w:outlineLvl w:val="2"/>
      </w:pPr>
      <w:r>
        <w:rPr>
          <w:b/>
          <w:color w:val="404040"/>
          <w:sz w:val="28"/>
          <w:rFonts w:ascii="Inter" w:hAnsi="Inter" w:eastAsia="Noto Sans CJK JP" w:cs="Noto Sans CJK JP"/>
        </w:rPr>
        <w:t>Step 14: Leave the grade override options unchecked</w:t>
      </w:r>
    </w:p>
    <w:p>
      <w:pPr/>
      <w:r>
        <w:rPr>
          <w:color w:val="404040"/>
          <w:sz w:val="24"/>
          <w:rFonts w:ascii="Inter" w:hAnsi="Inter" w:eastAsia="Noto Sans CJK JP" w:cs="Noto Sans CJK JP"/>
        </w:rPr>
        <w:t xml:space="preserve">Leave both </w:t>
      </w:r>
      <w:r>
        <w:rPr>
          <w:b/>
          <w:color w:val="404040"/>
          <w:sz w:val="24"/>
          <w:rFonts w:ascii="Inter" w:hAnsi="Inter" w:eastAsia="Noto Sans CJK JP" w:cs="Noto Sans CJK JP"/>
        </w:rPr>
        <w:t>Override calculated overall grade</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Override calculated grading period grade</w:t>
      </w:r>
      <w:r>
        <w:rPr>
          <w:color w:val="404040"/>
          <w:sz w:val="24"/>
          <w:rFonts w:ascii="Inter" w:hAnsi="Inter" w:eastAsia="Noto Sans CJK JP" w:cs="Noto Sans CJK JP"/>
        </w:rPr>
        <w:t xml:space="preserve"> unchecked. Enabling them adds extra columns to your gradebook, which can clutter your screen.</w:t>
      </w:r>
    </w:p>
    <w:p>
      <w:pPr>
        <w:keepNext/>
        <w:keepLines/>
      </w:pPr>
      <w:r>
        <w:rPr>
          <w:color w:val="404040"/>
          <w:sz w:val="24"/>
          <w:rFonts w:ascii="Inter" w:hAnsi="Inter" w:eastAsia="Noto Sans CJK JP" w:cs="Noto Sans CJK JP"/>
        </w:rPr>
        <w:t>If you later need to override grades manually, you can return and enable these options.</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The grade override options left unchecked, with the Save Changes button visible.</w:t>
      </w:r>
    </w:p>
    <w:p>
      <w:pPr>
        <w:pStyle w:val="Heading3"/>
        <w:keepNext/>
        <w:keepLines/>
        <w:ind w:left="0"/>
        <w:outlineLvl w:val="2"/>
      </w:pPr>
      <w:r>
        <w:rPr>
          <w:b/>
          <w:color w:val="404040"/>
          <w:sz w:val="28"/>
          <w:rFonts w:ascii="Inter" w:hAnsi="Inter" w:eastAsia="Noto Sans CJK JP" w:cs="Noto Sans CJK JP"/>
        </w:rPr>
        <w:t>Step 15: Set your default scale for assignments</w:t>
      </w:r>
    </w:p>
    <w:p>
      <w:pPr/>
      <w:r>
        <w:rPr>
          <w:color w:val="404040"/>
          <w:sz w:val="24"/>
          <w:rFonts w:ascii="Inter" w:hAnsi="Inter" w:eastAsia="Noto Sans CJK JP" w:cs="Noto Sans CJK JP"/>
        </w:rPr>
        <w:t xml:space="preserve">Move to the "Scales" area on the right side of the Grade Setup page. Click the star icon next to </w:t>
      </w:r>
      <w:r>
        <w:rPr>
          <w:b/>
          <w:color w:val="404040"/>
          <w:sz w:val="24"/>
          <w:rFonts w:ascii="Inter" w:hAnsi="Inter" w:eastAsia="Noto Sans CJK JP" w:cs="Noto Sans CJK JP"/>
        </w:rPr>
        <w:t>Numeric</w:t>
      </w:r>
      <w:r>
        <w:rPr>
          <w:color w:val="404040"/>
          <w:sz w:val="24"/>
          <w:rFonts w:ascii="Inter" w:hAnsi="Inter" w:eastAsia="Noto Sans CJK JP" w:cs="Noto Sans CJK JP"/>
        </w:rPr>
        <w:t xml:space="preserve"> to make it your favorite scale.</w:t>
      </w:r>
    </w:p>
    <w:p>
      <w:pPr>
        <w:keepNext/>
        <w:keepLines/>
      </w:pPr>
      <w:r>
        <w:rPr>
          <w:color w:val="404040"/>
          <w:sz w:val="24"/>
          <w:rFonts w:ascii="Inter" w:hAnsi="Inter" w:eastAsia="Noto Sans CJK JP" w:cs="Noto Sans CJK JP"/>
        </w:rPr>
        <w:t>"Numeric" then becomes the default for new assignments. You can still select a different scale or rubric for individual assignments. The "Numeric" scale is recommended for daily assignments and regular coursework.</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The Scales section with Numeric starred as the default and A–F Grade Scale No+or– available but not starred.</w:t>
      </w:r>
    </w:p>
    <w:p>
      <w:pPr>
        <w:pStyle w:val="Heading3"/>
        <w:keepNext/>
        <w:keepLines/>
        <w:ind w:left="0"/>
        <w:outlineLvl w:val="2"/>
      </w:pPr>
      <w:r>
        <w:rPr>
          <w:b/>
          <w:color w:val="404040"/>
          <w:sz w:val="28"/>
          <w:rFonts w:ascii="Inter" w:hAnsi="Inter" w:eastAsia="Noto Sans CJK JP" w:cs="Noto Sans CJK JP"/>
        </w:rPr>
        <w:t>Step 16: Save your changes</w:t>
      </w:r>
    </w:p>
    <w:p>
      <w:pPr>
        <w:keepNext/>
        <w:keepLines/>
      </w:pPr>
      <w:r>
        <w:rPr>
          <w:color w:val="404040"/>
          <w:sz w:val="24"/>
          <w:rFonts w:ascii="Inter" w:hAnsi="Inter" w:eastAsia="Noto Sans CJK JP" w:cs="Noto Sans CJK JP"/>
        </w:rPr>
        <w:t xml:space="preserve">Scroll down and click the blue </w:t>
      </w:r>
      <w:r>
        <w:rPr>
          <w:b/>
          <w:color w:val="404040"/>
          <w:sz w:val="24"/>
          <w:rFonts w:ascii="Inter" w:hAnsi="Inter" w:eastAsia="Noto Sans CJK JP" w:cs="Noto Sans CJK JP"/>
        </w:rPr>
        <w:t>Save Changes</w:t>
      </w:r>
      <w:r>
        <w:rPr>
          <w:color w:val="404040"/>
          <w:sz w:val="24"/>
          <w:rFonts w:ascii="Inter" w:hAnsi="Inter" w:eastAsia="Noto Sans CJK JP" w:cs="Noto Sans CJK JP"/>
        </w:rPr>
        <w:t xml:space="preserve"> button to apply all your settings.</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The Save Changes button at the bottom of the Grade Setup page, ready to be clicked.</w:t>
      </w:r>
    </w:p>
    <w:p>
      <w:pPr/>
      <w:r>
        <w:rPr>
          <w:color w:val="404040"/>
          <w:sz w:val="24"/>
          <w:rFonts w:ascii="Inter" w:hAnsi="Inter" w:eastAsia="Noto Sans CJK JP" w:cs="Noto Sans CJK JP"/>
        </w:rPr>
        <w:t>Your Schoology gradebook now uses the correct grading scale, hides unnecessary overall grades from student reports, and defaults to your preferred scoring method for assignments.</w:t>
      </w:r>
    </w:p>
    <w:p>
      <w:pPr>
        <w:pStyle w:val="Heading2"/>
        <w:keepNext/>
        <w:keepLines/>
        <w:ind w:left="0"/>
        <w:outlineLvl w:val="1"/>
      </w:pPr>
      <w:r>
        <w:rPr>
          <w:b/>
          <w:color w:val="404040"/>
          <w:sz w:val="32"/>
          <w:rFonts w:ascii="Inter" w:hAnsi="Inter" w:eastAsia="Noto Sans CJK JP" w:cs="Noto Sans CJK JP"/>
        </w:rPr>
        <w:t>Copy your gradebook settings to other courses</w:t>
      </w:r>
    </w:p>
    <w:p>
      <w:pPr/>
      <w:r>
        <w:rPr>
          <w:color w:val="404040"/>
          <w:sz w:val="24"/>
          <w:rFonts w:ascii="Inter" w:hAnsi="Inter" w:eastAsia="Noto Sans CJK JP" w:cs="Noto Sans CJK JP"/>
        </w:rPr>
        <w:t>After you set up a gradebook in Schoology, you can duplicate its configuration in your other courses.</w:t>
      </w:r>
    </w:p>
    <w:p>
      <w:pPr>
        <w:pStyle w:val="Heading3"/>
        <w:keepNext/>
        <w:keepLines/>
        <w:ind w:left="0"/>
        <w:outlineLvl w:val="2"/>
      </w:pPr>
      <w:r>
        <w:rPr>
          <w:b/>
          <w:color w:val="404040"/>
          <w:sz w:val="28"/>
          <w:rFonts w:ascii="Inter" w:hAnsi="Inter" w:eastAsia="Noto Sans CJK JP" w:cs="Noto Sans CJK JP"/>
        </w:rPr>
        <w:t>Step 17: Open Copy Settings</w:t>
      </w:r>
    </w:p>
    <w:p>
      <w:pPr>
        <w:keepNext/>
        <w:keepLines/>
      </w:pPr>
      <w:r>
        <w:rPr>
          <w:color w:val="404040"/>
          <w:sz w:val="24"/>
          <w:rFonts w:ascii="Inter" w:hAnsi="Inter" w:eastAsia="Noto Sans CJK JP" w:cs="Noto Sans CJK JP"/>
        </w:rPr>
        <w:t xml:space="preserve">On the Grade Setup page, find the </w:t>
      </w:r>
      <w:r>
        <w:rPr>
          <w:b/>
          <w:color w:val="404040"/>
          <w:sz w:val="24"/>
          <w:rFonts w:ascii="Inter" w:hAnsi="Inter" w:eastAsia="Noto Sans CJK JP" w:cs="Noto Sans CJK JP"/>
        </w:rPr>
        <w:t>Copy Settings</w:t>
      </w:r>
      <w:r>
        <w:rPr>
          <w:color w:val="404040"/>
          <w:sz w:val="24"/>
          <w:rFonts w:ascii="Inter" w:hAnsi="Inter" w:eastAsia="Noto Sans CJK JP" w:cs="Noto Sans CJK JP"/>
        </w:rPr>
        <w:t xml:space="preserve"> button in the upper right corner, above the "Scales" section. Click it. A dialog titled </w:t>
      </w:r>
      <w:r>
        <w:rPr>
          <w:b/>
          <w:color w:val="404040"/>
          <w:sz w:val="24"/>
          <w:rFonts w:ascii="Inter" w:hAnsi="Inter" w:eastAsia="Noto Sans CJK JP" w:cs="Noto Sans CJK JP"/>
        </w:rPr>
        <w:t>Edit Course</w:t>
      </w:r>
      <w:r>
        <w:rPr>
          <w:color w:val="404040"/>
          <w:sz w:val="24"/>
          <w:rFonts w:ascii="Inter" w:hAnsi="Inter" w:eastAsia="Noto Sans CJK JP" w:cs="Noto Sans CJK JP"/>
        </w:rPr>
        <w:t xml:space="preserve"> appears, showing which settings to copy.</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The Grade Setup page with the Copy Settings button highlighted in the upper right, above the Scales section.</w:t>
      </w:r>
    </w:p>
    <w:p>
      <w:pPr>
        <w:pStyle w:val="Heading3"/>
        <w:keepNext/>
        <w:keepLines/>
        <w:ind w:left="0"/>
        <w:outlineLvl w:val="2"/>
      </w:pPr>
      <w:r>
        <w:rPr>
          <w:b/>
          <w:color w:val="404040"/>
          <w:sz w:val="28"/>
          <w:rFonts w:ascii="Inter" w:hAnsi="Inter" w:eastAsia="Noto Sans CJK JP" w:cs="Noto Sans CJK JP"/>
        </w:rPr>
        <w:t>Step 18: Confirm the settings to copy</w:t>
      </w:r>
    </w:p>
    <w:p>
      <w:pPr/>
      <w:r>
        <w:rPr>
          <w:color w:val="404040"/>
          <w:sz w:val="24"/>
          <w:rFonts w:ascii="Inter" w:hAnsi="Inter" w:eastAsia="Noto Sans CJK JP" w:cs="Noto Sans CJK JP"/>
        </w:rPr>
        <w:t>Make sure these items are checked:</w:t>
      </w:r>
    </w:p>
    <w:p>
      <w:pPr>
        <w:pStyle w:val="ListBullet2"/>
      </w:pPr>
      <w:r>
        <w:rPr>
          <w:b/>
          <w:color w:val="404040"/>
          <w:sz w:val="24"/>
          <w:rFonts w:ascii="Inter" w:hAnsi="Inter" w:eastAsia="Noto Sans CJK JP" w:cs="Noto Sans CJK JP"/>
        </w:rPr>
        <w:t>Categories</w:t>
      </w:r>
    </w:p>
    <w:p>
      <w:pPr>
        <w:pStyle w:val="ListBullet2"/>
      </w:pPr>
      <w:r>
        <w:rPr>
          <w:b/>
          <w:color w:val="404040"/>
          <w:sz w:val="24"/>
          <w:rFonts w:ascii="Inter" w:hAnsi="Inter" w:eastAsia="Noto Sans CJK JP" w:cs="Noto Sans CJK JP"/>
        </w:rPr>
        <w:t>Grading Scales</w:t>
      </w:r>
    </w:p>
    <w:p>
      <w:pPr>
        <w:pStyle w:val="ListBullet2"/>
      </w:pPr>
      <w:r>
        <w:rPr>
          <w:b/>
          <w:color w:val="404040"/>
          <w:sz w:val="24"/>
          <w:rFonts w:ascii="Inter" w:hAnsi="Inter" w:eastAsia="Noto Sans CJK JP" w:cs="Noto Sans CJK JP"/>
        </w:rPr>
        <w:t>Rubrics</w:t>
      </w:r>
    </w:p>
    <w:p>
      <w:pPr>
        <w:keepNext/>
        <w:keepLines/>
      </w:pPr>
      <w:r>
        <w:rPr>
          <w:color w:val="404040"/>
          <w:sz w:val="24"/>
          <w:rFonts w:ascii="Inter" w:hAnsi="Inter" w:eastAsia="Noto Sans CJK JP" w:cs="Noto Sans CJK JP"/>
        </w:rPr>
        <w:t>These options are typically checked by default, so all relevant grading structures are included.</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The Edit Course dialog with Categories, Grading Scales, and Rubrics checked, and a list of available courses below.</w:t>
      </w:r>
    </w:p>
    <w:p>
      <w:pPr>
        <w:pStyle w:val="Heading3"/>
        <w:keepNext/>
        <w:keepLines/>
        <w:ind w:left="0"/>
        <w:outlineLvl w:val="2"/>
      </w:pPr>
      <w:r>
        <w:rPr>
          <w:b/>
          <w:color w:val="404040"/>
          <w:sz w:val="28"/>
          <w:rFonts w:ascii="Inter" w:hAnsi="Inter" w:eastAsia="Noto Sans CJK JP" w:cs="Noto Sans CJK JP"/>
        </w:rPr>
        <w:t>Step 19: Select the target courses</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Select Course(s)</w:t>
      </w:r>
      <w:r>
        <w:rPr>
          <w:color w:val="404040"/>
          <w:sz w:val="24"/>
          <w:rFonts w:ascii="Inter" w:hAnsi="Inter" w:eastAsia="Noto Sans CJK JP" w:cs="Noto Sans CJK JP"/>
        </w:rPr>
        <w:t xml:space="preserve"> section, scroll through your available courses. Check the box next to each course you want to apply these settings to. You can select one course or several.</w:t>
      </w:r>
    </w:p>
    <w:p>
      <w:pPr>
        <w:pStyle w:val="Heading3"/>
        <w:keepNext/>
        <w:keepLines/>
        <w:ind w:left="0"/>
        <w:outlineLvl w:val="2"/>
      </w:pPr>
      <w:r>
        <w:rPr>
          <w:b/>
          <w:color w:val="404040"/>
          <w:sz w:val="28"/>
          <w:rFonts w:ascii="Inter" w:hAnsi="Inter" w:eastAsia="Noto Sans CJK JP" w:cs="Noto Sans CJK JP"/>
        </w:rPr>
        <w:t>Step 20: Copy the settings</w:t>
      </w:r>
    </w:p>
    <w:p>
      <w:pPr>
        <w:keepNext/>
        <w:keepLines/>
      </w:pPr>
      <w:r>
        <w:rPr>
          <w:color w:val="404040"/>
          <w:sz w:val="24"/>
          <w:rFonts w:ascii="Inter" w:hAnsi="Inter" w:eastAsia="Noto Sans CJK JP" w:cs="Noto Sans CJK JP"/>
        </w:rPr>
        <w:t xml:space="preserve">Click the blue </w:t>
      </w:r>
      <w:r>
        <w:rPr>
          <w:b/>
          <w:color w:val="404040"/>
          <w:sz w:val="24"/>
          <w:rFonts w:ascii="Inter" w:hAnsi="Inter" w:eastAsia="Noto Sans CJK JP" w:cs="Noto Sans CJK JP"/>
        </w:rPr>
        <w:t>Copy</w:t>
      </w:r>
      <w:r>
        <w:rPr>
          <w:color w:val="404040"/>
          <w:sz w:val="24"/>
          <w:rFonts w:ascii="Inter" w:hAnsi="Inter" w:eastAsia="Noto Sans CJK JP" w:cs="Noto Sans CJK JP"/>
        </w:rPr>
        <w:t xml:space="preserve"> button at the bottom of the dialog. Your categories, grading scales, and rubrics are copied to the selected courses.</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The Edit Course dialog with Categories, Grading Scales, and Rubrics checked, several courses listed for selection, and the Copy button at the bottom.</w:t>
      </w:r>
    </w:p>
    <w:p>
      <w:pPr>
        <w:pStyle w:val="Heading2"/>
        <w:keepNext/>
        <w:keepLines/>
        <w:ind w:left="0"/>
        <w:outlineLvl w:val="1"/>
      </w:pPr>
      <w:r>
        <w:rPr>
          <w:b/>
          <w:color w:val="404040"/>
          <w:sz w:val="32"/>
          <w:rFonts w:ascii="Inter" w:hAnsi="Inter" w:eastAsia="Noto Sans CJK JP" w:cs="Noto Sans CJK JP"/>
        </w:rPr>
        <w:t>Summary</w:t>
      </w:r>
    </w:p>
    <w:p>
      <w:pPr/>
      <w:r>
        <w:rPr>
          <w:color w:val="404040"/>
          <w:sz w:val="24"/>
          <w:rFonts w:ascii="Inter" w:hAnsi="Inter" w:eastAsia="Noto Sans CJK JP" w:cs="Noto Sans CJK JP"/>
        </w:rPr>
        <w:t>You have created and weighted grading categories, chosen a final grade scale, controlled which grades students see, and set default category and scale options. You also learned how to copy these settings to other courses, which standardizes your gradebook setup and saves time.</w:t>
      </w:r>
    </w:p>
    <w:p>
      <w:pPr>
        <w:pStyle w:val="Heading2"/>
        <w:keepNext/>
        <w:keepLines/>
        <w:ind w:left="0"/>
        <w:outlineLvl w:val="1"/>
      </w:pPr>
      <w:r>
        <w:rPr>
          <w:b/>
          <w:color w:val="404040"/>
          <w:sz w:val="32"/>
          <w:rFonts w:ascii="Inter" w:hAnsi="Inter" w:eastAsia="Noto Sans CJK JP" w:cs="Noto Sans CJK JP"/>
        </w:rPr>
        <w:t>What's next</w:t>
      </w:r>
    </w:p>
    <w:p>
      <w:pPr>
        <w:pStyle w:val="ListBullet2"/>
      </w:pPr>
      <w:r>
        <w:rPr>
          <w:color w:val="404040"/>
          <w:sz w:val="24"/>
          <w:rFonts w:ascii="Inter" w:hAnsi="Inter" w:eastAsia="Noto Sans CJK JP" w:cs="Noto Sans CJK JP"/>
        </w:rPr>
        <w:t>Adjust your categories or weights at any time from the Grade Setup page.</w:t>
      </w:r>
    </w:p>
    <w:p>
      <w:pPr>
        <w:pStyle w:val="ListBullet2"/>
      </w:pPr>
      <w:r>
        <w:rPr>
          <w:color w:val="404040"/>
          <w:sz w:val="24"/>
          <w:rFonts w:ascii="Inter" w:hAnsi="Inter" w:eastAsia="Noto Sans CJK JP" w:cs="Noto Sans CJK JP"/>
        </w:rPr>
        <w:t>Return to Grade Setup to enable grade override options if you later need to override grades manually.</w:t>
      </w:r>
    </w:p>
    <w:p>
      <w:pPr>
        <w:pStyle w:val="ListBullet2"/>
      </w:pPr>
      <w:r>
        <w:rPr>
          <w:color w:val="404040"/>
          <w:sz w:val="24"/>
          <w:rFonts w:ascii="Inter" w:hAnsi="Inter" w:eastAsia="Noto Sans CJK JP" w:cs="Noto Sans CJK JP"/>
        </w:rPr>
        <w:t>Select a different category, scale, or rubric for individual assignments when you create or edit materials.</w:t>
      </w:r>
    </w:p>
    <w:p>
      <w:pPr/>
      <w:r>
        <w:br w:type="page"/>
      </w:r>
    </w:p>
    <w:sectPr w:rsidR="00FC693F" w:rsidRPr="0006063C" w:rsidSect="00034616">
      <w:headerReference w:type="default" r:id="rId22"/>
      <w:footerReference w:type="default" r:id="rId2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header" Target="header1.xml"/><Relationship Id="rId2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