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group in Schoology</w:t>
      </w:r>
    </w:p>
    <w:p>
      <w:pPr/>
      <w:r>
        <w:rPr>
          <w:color w:val="404040"/>
          <w:sz w:val="24"/>
          <w:rFonts w:ascii="Inter" w:hAnsi="Inter" w:eastAsia="Noto Sans CJK JP" w:cs="Noto Sans CJK JP"/>
        </w:rPr>
        <w:t>This guide shows you how to create a group in Schoology, set its privacy and access, and manage it after it exists. It also covers how to join an existing group with an access code or by browsing available groups. You can use groups for clubs, advising, sports, and other purposes that fit your school.</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Schoology account that you can log in to.</w:t>
      </w:r>
    </w:p>
    <w:p>
      <w:pPr>
        <w:pStyle w:val="ListBullet2"/>
      </w:pPr>
      <w:r>
        <w:rPr>
          <w:color w:val="404040"/>
          <w:sz w:val="24"/>
          <w:rFonts w:ascii="Inter" w:hAnsi="Inter" w:eastAsia="Noto Sans CJK JP" w:cs="Noto Sans CJK JP"/>
        </w:rPr>
        <w:t>An access code from the group administrator, if you want to join a group that way.</w:t>
      </w:r>
    </w:p>
    <w:p>
      <w:pPr>
        <w:pStyle w:val="Heading2"/>
        <w:keepNext/>
        <w:keepLines/>
        <w:ind w:left="0"/>
        <w:outlineLvl w:val="1"/>
      </w:pPr>
      <w:r>
        <w:rPr>
          <w:b/>
          <w:color w:val="404040"/>
          <w:sz w:val="32"/>
          <w:rFonts w:ascii="Inter" w:hAnsi="Inter" w:eastAsia="Noto Sans CJK JP" w:cs="Noto Sans CJK JP"/>
        </w:rPr>
        <w:t>Join an existing group</w:t>
      </w:r>
    </w:p>
    <w:p>
      <w:pPr>
        <w:pStyle w:val="Heading3"/>
        <w:keepNext/>
        <w:keepLines/>
        <w:ind w:left="0"/>
        <w:outlineLvl w:val="2"/>
      </w:pPr>
      <w:r>
        <w:rPr>
          <w:b/>
          <w:color w:val="404040"/>
          <w:sz w:val="28"/>
          <w:rFonts w:ascii="Inter" w:hAnsi="Inter" w:eastAsia="Noto Sans CJK JP" w:cs="Noto Sans CJK JP"/>
        </w:rPr>
        <w:t>Step 1. Open your Schoology home page</w:t>
      </w:r>
    </w:p>
    <w:p>
      <w:pPr>
        <w:keepNext/>
        <w:keepLines/>
      </w:pPr>
      <w:r>
        <w:rPr>
          <w:color w:val="404040"/>
          <w:sz w:val="24"/>
          <w:rFonts w:ascii="Inter" w:hAnsi="Inter" w:eastAsia="Noto Sans CJK JP" w:cs="Noto Sans CJK JP"/>
        </w:rPr>
        <w:t xml:space="preserve">Log in to your Schoology account and go to the home page. The home page displays the </w:t>
      </w:r>
      <w:r>
        <w:rPr>
          <w:b/>
          <w:color w:val="404040"/>
          <w:sz w:val="24"/>
          <w:rFonts w:ascii="Inter" w:hAnsi="Inter" w:eastAsia="Noto Sans CJK JP" w:cs="Noto Sans CJK JP"/>
        </w:rPr>
        <w:t>Recent Activity</w:t>
      </w:r>
      <w:r>
        <w:rPr>
          <w:color w:val="404040"/>
          <w:sz w:val="24"/>
          <w:rFonts w:ascii="Inter" w:hAnsi="Inter" w:eastAsia="Noto Sans CJK JP" w:cs="Noto Sans CJK JP"/>
        </w:rPr>
        <w:t xml:space="preserve"> feed, the navigation menus, and your upcoming events.</w:t>
      </w:r>
    </w:p>
    <w:p>
      <w:pPr>
        <w:keepNext/>
        <w:keepLines/>
        <w:jc w:val="center"/>
      </w:pPr>
      <w:r>
        <w:drawing>
          <wp:inline xmlns:a="http://schemas.openxmlformats.org/drawingml/2006/main" xmlns:pic="http://schemas.openxmlformats.org/drawingml/2006/picture">
            <wp:extent cx="5328000" cy="402185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21850"/>
                    </a:xfrm>
                    <a:prstGeom prst="rect"/>
                  </pic:spPr>
                </pic:pic>
              </a:graphicData>
            </a:graphic>
          </wp:inline>
        </w:drawing>
      </w:r>
    </w:p>
    <w:p>
      <w:pPr>
        <w:pStyle w:val="Caption"/>
        <w:jc w:val="center"/>
      </w:pPr>
      <w:r>
        <w:rPr>
          <w:b/>
          <w:color w:val="404040"/>
        </w:rPr>
        <w:t>Schoology home page showing the Recent Activity feed, navigation sidebar, and upcoming events</w:t>
      </w:r>
    </w:p>
    <w:p>
      <w:pPr>
        <w:pStyle w:val="Heading3"/>
        <w:keepNext/>
        <w:keepLines/>
        <w:ind w:left="0"/>
        <w:outlineLvl w:val="2"/>
      </w:pPr>
      <w:r>
        <w:rPr>
          <w:b/>
          <w:color w:val="404040"/>
          <w:sz w:val="28"/>
          <w:rFonts w:ascii="Inter" w:hAnsi="Inter" w:eastAsia="Noto Sans CJK JP" w:cs="Noto Sans CJK JP"/>
        </w:rPr>
        <w:t>Step 2. Open the Groups menu</w:t>
      </w:r>
    </w:p>
    <w:p>
      <w:pPr>
        <w:keepNext/>
        <w:keepLines/>
      </w:pPr>
      <w:r>
        <w:rPr>
          <w:color w:val="404040"/>
          <w:sz w:val="24"/>
          <w:rFonts w:ascii="Inter" w:hAnsi="Inter" w:eastAsia="Noto Sans CJK JP" w:cs="Noto Sans CJK JP"/>
        </w:rPr>
        <w:t xml:space="preserve">In the top navigation bar, click </w:t>
      </w:r>
      <w:r>
        <w:rPr>
          <w:b/>
          <w:color w:val="404040"/>
          <w:sz w:val="24"/>
          <w:rFonts w:ascii="Inter" w:hAnsi="Inter" w:eastAsia="Noto Sans CJK JP" w:cs="Noto Sans CJK JP"/>
        </w:rPr>
        <w:t>Groups</w:t>
      </w:r>
      <w:r>
        <w:rPr>
          <w:color w:val="404040"/>
          <w:sz w:val="24"/>
          <w:rFonts w:ascii="Inter" w:hAnsi="Inter" w:eastAsia="Noto Sans CJK JP" w:cs="Noto Sans CJK JP"/>
        </w:rPr>
        <w:t>. The dropdown lists the groups you already belong to. It also gives you options to create or join groups.</w:t>
      </w:r>
    </w:p>
    <w:p>
      <w:pPr>
        <w:keepNext/>
        <w:keepLines/>
        <w:jc w:val="center"/>
      </w:pPr>
      <w:r>
        <w:drawing>
          <wp:inline xmlns:a="http://schemas.openxmlformats.org/drawingml/2006/main" xmlns:pic="http://schemas.openxmlformats.org/drawingml/2006/picture">
            <wp:extent cx="5328000" cy="402185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21850"/>
                    </a:xfrm>
                    <a:prstGeom prst="rect"/>
                  </pic:spPr>
                </pic:pic>
              </a:graphicData>
            </a:graphic>
          </wp:inline>
        </w:drawing>
      </w:r>
    </w:p>
    <w:p>
      <w:pPr>
        <w:pStyle w:val="Caption"/>
        <w:jc w:val="center"/>
      </w:pPr>
      <w:r>
        <w:rPr>
          <w:b/>
          <w:color w:val="404040"/>
        </w:rPr>
        <w:t>Groups dropdown menu showing existing groups and the Create, Join, and See All options</w:t>
      </w:r>
    </w:p>
    <w:p>
      <w:pPr>
        <w:pStyle w:val="Heading3"/>
        <w:keepNext/>
        <w:keepLines/>
        <w:ind w:left="0"/>
        <w:outlineLvl w:val="2"/>
      </w:pPr>
      <w:r>
        <w:rPr>
          <w:b/>
          <w:color w:val="404040"/>
          <w:sz w:val="28"/>
          <w:rFonts w:ascii="Inter" w:hAnsi="Inter" w:eastAsia="Noto Sans CJK JP" w:cs="Noto Sans CJK JP"/>
        </w:rPr>
        <w:t>Step 3. Join a group with an access code</w:t>
      </w:r>
    </w:p>
    <w:p>
      <w:pPr/>
      <w:r>
        <w:rPr>
          <w:color w:val="404040"/>
          <w:sz w:val="24"/>
          <w:rFonts w:ascii="Inter" w:hAnsi="Inter" w:eastAsia="Noto Sans CJK JP" w:cs="Noto Sans CJK JP"/>
        </w:rPr>
        <w:t>Get the access code from the group administrator. For example, the Schoology 101 group uses the code "84XTB-TZBQM". Then follow these steps:</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Groups</w:t>
      </w:r>
      <w:r>
        <w:rPr>
          <w:color w:val="404040"/>
          <w:sz w:val="24"/>
          <w:rFonts w:ascii="Inter" w:hAnsi="Inter" w:eastAsia="Noto Sans CJK JP" w:cs="Noto Sans CJK JP"/>
        </w:rPr>
        <w:t xml:space="preserve"> dropdown, click </w:t>
      </w:r>
      <w:r>
        <w:rPr>
          <w:b/>
          <w:color w:val="404040"/>
          <w:sz w:val="24"/>
          <w:rFonts w:ascii="Inter" w:hAnsi="Inter" w:eastAsia="Noto Sans CJK JP" w:cs="Noto Sans CJK JP"/>
        </w:rPr>
        <w:t>Join</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Enter the access code in the field provided.</w:t>
      </w:r>
    </w:p>
    <w:p>
      <w:pPr>
        <w:keepNext/>
        <w:keepLines/>
        <w:jc w:val="center"/>
      </w:pPr>
      <w:r>
        <w:drawing>
          <wp:inline xmlns:a="http://schemas.openxmlformats.org/drawingml/2006/main" xmlns:pic="http://schemas.openxmlformats.org/drawingml/2006/picture">
            <wp:extent cx="5328000" cy="402185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21850"/>
                    </a:xfrm>
                    <a:prstGeom prst="rect"/>
                  </pic:spPr>
                </pic:pic>
              </a:graphicData>
            </a:graphic>
          </wp:inline>
        </w:drawing>
      </w:r>
    </w:p>
    <w:p>
      <w:pPr>
        <w:pStyle w:val="Caption"/>
        <w:jc w:val="center"/>
      </w:pPr>
      <w:r>
        <w:rPr>
          <w:b/>
          <w:color w:val="404040"/>
        </w:rPr>
        <w:t>Group page showing the access code, and the Groups dropdown with the Join option</w:t>
      </w:r>
    </w:p>
    <w:p>
      <w:pPr>
        <w:pStyle w:val="Heading3"/>
        <w:keepNext/>
        <w:keepLines/>
        <w:ind w:left="0"/>
        <w:outlineLvl w:val="2"/>
      </w:pPr>
      <w:r>
        <w:rPr>
          <w:b/>
          <w:color w:val="404040"/>
          <w:sz w:val="28"/>
          <w:rFonts w:ascii="Inter" w:hAnsi="Inter" w:eastAsia="Noto Sans CJK JP" w:cs="Noto Sans CJK JP"/>
        </w:rPr>
        <w:t>Step 4. Browse available groups and request to join</w:t>
      </w:r>
    </w:p>
    <w:p>
      <w:pPr/>
      <w:r>
        <w:rPr>
          <w:color w:val="404040"/>
          <w:sz w:val="24"/>
          <w:rFonts w:ascii="Inter" w:hAnsi="Inter" w:eastAsia="Noto Sans CJK JP" w:cs="Noto Sans CJK JP"/>
        </w:rPr>
        <w:t>If you don't have an access code, you can browse the available groups instead:</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Groups</w:t>
      </w:r>
      <w:r>
        <w:rPr>
          <w:color w:val="404040"/>
          <w:sz w:val="24"/>
          <w:rFonts w:ascii="Inter" w:hAnsi="Inter" w:eastAsia="Noto Sans CJK JP" w:cs="Noto Sans CJK JP"/>
        </w:rPr>
        <w:t xml:space="preserve"> dropdown, click </w:t>
      </w:r>
      <w:r>
        <w:rPr>
          <w:b/>
          <w:color w:val="404040"/>
          <w:sz w:val="24"/>
          <w:rFonts w:ascii="Inter" w:hAnsi="Inter" w:eastAsia="Noto Sans CJK JP" w:cs="Noto Sans CJK JP"/>
        </w:rPr>
        <w:t>See All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Browse the list of available groups, such as "Competitive Robotics" or "Elmwood Arts".</w:t>
      </w:r>
    </w:p>
    <w:p>
      <w:pPr>
        <w:pStyle w:val="ListBullet2"/>
        <w:keepNext/>
        <w:keepLines/>
      </w:pPr>
      <w:r>
        <w:rPr>
          <w:color w:val="404040"/>
          <w:sz w:val="24"/>
          <w:rFonts w:ascii="Inter" w:hAnsi="Inter" w:eastAsia="Noto Sans CJK JP" w:cs="Noto Sans CJK JP"/>
        </w:rPr>
        <w:t>Click a group name to view its details and request to join.</w:t>
      </w:r>
    </w:p>
    <w:p>
      <w:pPr>
        <w:keepNext/>
        <w:keepLines/>
        <w:jc w:val="center"/>
      </w:pPr>
      <w:r>
        <w:drawing>
          <wp:inline xmlns:a="http://schemas.openxmlformats.org/drawingml/2006/main" xmlns:pic="http://schemas.openxmlformats.org/drawingml/2006/picture">
            <wp:extent cx="5328000" cy="4021850"/>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21850"/>
                    </a:xfrm>
                    <a:prstGeom prst="rect"/>
                  </pic:spPr>
                </pic:pic>
              </a:graphicData>
            </a:graphic>
          </wp:inline>
        </w:drawing>
      </w:r>
    </w:p>
    <w:p>
      <w:pPr>
        <w:pStyle w:val="Caption"/>
        <w:jc w:val="center"/>
      </w:pPr>
      <w:r>
        <w:rPr>
          <w:b/>
          <w:color w:val="404040"/>
        </w:rPr>
        <w:t>List of available groups with options to edit, add members, or join</w:t>
      </w:r>
    </w:p>
    <w:p>
      <w:pPr>
        <w:pStyle w:val="Heading2"/>
        <w:keepNext/>
        <w:keepLines/>
        <w:ind w:left="0"/>
        <w:outlineLvl w:val="1"/>
      </w:pPr>
      <w:r>
        <w:rPr>
          <w:b/>
          <w:color w:val="404040"/>
          <w:sz w:val="32"/>
          <w:rFonts w:ascii="Inter" w:hAnsi="Inter" w:eastAsia="Noto Sans CJK JP" w:cs="Noto Sans CJK JP"/>
        </w:rPr>
        <w:t>Create a group</w:t>
      </w:r>
    </w:p>
    <w:p>
      <w:pPr>
        <w:pStyle w:val="Heading3"/>
        <w:keepNext/>
        <w:keepLines/>
        <w:ind w:left="0"/>
        <w:outlineLvl w:val="2"/>
      </w:pPr>
      <w:r>
        <w:rPr>
          <w:b/>
          <w:color w:val="404040"/>
          <w:sz w:val="28"/>
          <w:rFonts w:ascii="Inter" w:hAnsi="Inter" w:eastAsia="Noto Sans CJK JP" w:cs="Noto Sans CJK JP"/>
        </w:rPr>
        <w:t>Step 5. Click Create in the Groups menu</w:t>
      </w:r>
    </w:p>
    <w:p>
      <w:pPr>
        <w:keepNext/>
        <w:keepLines/>
      </w:pPr>
      <w:r>
        <w:rPr>
          <w:color w:val="404040"/>
          <w:sz w:val="24"/>
          <w:rFonts w:ascii="Inter" w:hAnsi="Inter" w:eastAsia="Noto Sans CJK JP" w:cs="Noto Sans CJK JP"/>
        </w:rPr>
        <w:t xml:space="preserve">To create your own group in Schoology, open the </w:t>
      </w:r>
      <w:r>
        <w:rPr>
          <w:b/>
          <w:color w:val="404040"/>
          <w:sz w:val="24"/>
          <w:rFonts w:ascii="Inter" w:hAnsi="Inter" w:eastAsia="Noto Sans CJK JP" w:cs="Noto Sans CJK JP"/>
        </w:rPr>
        <w:t>Groups</w:t>
      </w:r>
      <w:r>
        <w:rPr>
          <w:color w:val="404040"/>
          <w:sz w:val="24"/>
          <w:rFonts w:ascii="Inter" w:hAnsi="Inter" w:eastAsia="Noto Sans CJK JP" w:cs="Noto Sans CJK JP"/>
        </w:rPr>
        <w:t xml:space="preserve"> dropdown and click </w:t>
      </w:r>
      <w:r>
        <w:rPr>
          <w:b/>
          <w:color w:val="404040"/>
          <w:sz w:val="24"/>
          <w:rFonts w:ascii="Inter" w:hAnsi="Inter" w:eastAsia="Noto Sans CJK JP" w:cs="Noto Sans CJK JP"/>
        </w:rPr>
        <w:t>Create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4021850"/>
                    </a:xfrm>
                    <a:prstGeom prst="rect"/>
                  </pic:spPr>
                </pic:pic>
              </a:graphicData>
            </a:graphic>
          </wp:inline>
        </w:drawing>
      </w:r>
    </w:p>
    <w:p>
      <w:pPr>
        <w:pStyle w:val="Caption"/>
        <w:jc w:val="center"/>
      </w:pPr>
      <w:r>
        <w:rPr>
          <w:b/>
          <w:color w:val="404040"/>
        </w:rPr>
        <w:t>Groups dropdown with the Create option highlighted</w:t>
      </w:r>
    </w:p>
    <w:p>
      <w:pPr>
        <w:pStyle w:val="Heading3"/>
        <w:keepNext/>
        <w:keepLines/>
        <w:ind w:left="0"/>
        <w:outlineLvl w:val="2"/>
      </w:pPr>
      <w:r>
        <w:rPr>
          <w:b/>
          <w:color w:val="404040"/>
          <w:sz w:val="28"/>
          <w:rFonts w:ascii="Inter" w:hAnsi="Inter" w:eastAsia="Noto Sans CJK JP" w:cs="Noto Sans CJK JP"/>
        </w:rPr>
        <w:t>Step 6. Fill out the group creation form</w:t>
      </w:r>
    </w:p>
    <w:p>
      <w:pPr/>
      <w:r>
        <w:rPr>
          <w:color w:val="404040"/>
          <w:sz w:val="24"/>
          <w:rFonts w:ascii="Inter" w:hAnsi="Inter" w:eastAsia="Noto Sans CJK JP" w:cs="Noto Sans CJK JP"/>
        </w:rPr>
        <w:t>In the Create Group dialog, complete the following fields: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the group name (for example, "Test").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Enter a brief description (for example, "description").</w:t>
      </w:r>
    </w:p>
    <w:p>
      <w:pPr>
        <w:pStyle w:val="ListBullet2"/>
      </w:pPr>
      <w:r>
        <w:rPr>
          <w:b/>
          <w:color w:val="404040"/>
          <w:sz w:val="24"/>
          <w:rFonts w:ascii="Inter" w:hAnsi="Inter" w:eastAsia="Noto Sans CJK JP" w:cs="Noto Sans CJK JP"/>
        </w:rPr>
        <w:t>Privacy:</w:t>
      </w:r>
      <w:r>
        <w:rPr>
          <w:color w:val="404040"/>
          <w:sz w:val="24"/>
          <w:rFonts w:ascii="Inter" w:hAnsi="Inter" w:eastAsia="Noto Sans CJK JP" w:cs="Noto Sans CJK JP"/>
        </w:rPr>
        <w:t xml:space="preserve"> Select who can see the group.</w:t>
      </w:r>
    </w:p>
    <w:p>
      <w:pPr>
        <w:pStyle w:val="ListBullet2"/>
      </w:pPr>
      <w:r>
        <w:rPr>
          <w:b/>
          <w:color w:val="404040"/>
          <w:sz w:val="24"/>
          <w:rFonts w:ascii="Inter" w:hAnsi="Inter" w:eastAsia="Noto Sans CJK JP" w:cs="Noto Sans CJK JP"/>
        </w:rPr>
        <w:t>Access:</w:t>
      </w:r>
      <w:r>
        <w:rPr>
          <w:color w:val="404040"/>
          <w:sz w:val="24"/>
          <w:rFonts w:ascii="Inter" w:hAnsi="Inter" w:eastAsia="Noto Sans CJK JP" w:cs="Noto Sans CJK JP"/>
        </w:rPr>
        <w:t xml:space="preserve"> Choose how people can join. Select </w:t>
      </w:r>
      <w:r>
        <w:rPr>
          <w:b/>
          <w:color w:val="404040"/>
          <w:sz w:val="24"/>
          <w:rFonts w:ascii="Inter" w:hAnsi="Inter" w:eastAsia="Noto Sans CJK JP" w:cs="Noto Sans CJK JP"/>
        </w:rPr>
        <w:t>Invite Only</w:t>
      </w:r>
      <w:r>
        <w:rPr>
          <w:color w:val="404040"/>
          <w:sz w:val="24"/>
          <w:rFonts w:ascii="Inter" w:hAnsi="Inter" w:eastAsia="Noto Sans CJK JP" w:cs="Noto Sans CJK JP"/>
        </w:rPr>
        <w:t xml:space="preserve"> if you want members to be invited.</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Privacy</w:t>
      </w:r>
      <w:r>
        <w:rPr>
          <w:color w:val="404040"/>
          <w:sz w:val="24"/>
          <w:rFonts w:ascii="Inter" w:hAnsi="Inter" w:eastAsia="Noto Sans CJK JP" w:cs="Noto Sans CJK JP"/>
        </w:rPr>
        <w:t xml:space="preserve"> options are:</w:t>
      </w:r>
    </w:p>
    <w:p>
      <w:pPr>
        <w:pStyle w:val="ListBullet2"/>
      </w:pPr>
      <w:r>
        <w:rPr>
          <w:b/>
          <w:color w:val="404040"/>
          <w:sz w:val="24"/>
          <w:rFonts w:ascii="Inter" w:hAnsi="Inter" w:eastAsia="Noto Sans CJK JP" w:cs="Noto Sans CJK JP"/>
        </w:rPr>
        <w:t>Everyone:</w:t>
      </w:r>
      <w:r>
        <w:rPr>
          <w:color w:val="404040"/>
          <w:sz w:val="24"/>
          <w:rFonts w:ascii="Inter" w:hAnsi="Inter" w:eastAsia="Noto Sans CJK JP" w:cs="Noto Sans CJK JP"/>
        </w:rPr>
        <w:t xml:space="preserve"> The group is accessible to everyone.</w:t>
      </w:r>
    </w:p>
    <w:p>
      <w:pPr>
        <w:pStyle w:val="ListBullet2"/>
      </w:pPr>
      <w:r>
        <w:rPr>
          <w:b/>
          <w:color w:val="404040"/>
          <w:sz w:val="24"/>
          <w:rFonts w:ascii="Inter" w:hAnsi="Inter" w:eastAsia="Noto Sans CJK JP" w:cs="Noto Sans CJK JP"/>
        </w:rPr>
        <w:t>School:</w:t>
      </w:r>
      <w:r>
        <w:rPr>
          <w:color w:val="404040"/>
          <w:sz w:val="24"/>
          <w:rFonts w:ascii="Inter" w:hAnsi="Inter" w:eastAsia="Noto Sans CJK JP" w:cs="Noto Sans CJK JP"/>
        </w:rPr>
        <w:t xml:space="preserve"> Only people in your school can access the group.</w:t>
      </w:r>
    </w:p>
    <w:p>
      <w:pPr>
        <w:pStyle w:val="ListBullet2"/>
      </w:pPr>
      <w:r>
        <w:rPr>
          <w:b/>
          <w:color w:val="404040"/>
          <w:sz w:val="24"/>
          <w:rFonts w:ascii="Inter" w:hAnsi="Inter" w:eastAsia="Noto Sans CJK JP" w:cs="Noto Sans CJK JP"/>
        </w:rPr>
        <w:t>Group:</w:t>
      </w:r>
      <w:r>
        <w:rPr>
          <w:color w:val="404040"/>
          <w:sz w:val="24"/>
          <w:rFonts w:ascii="Inter" w:hAnsi="Inter" w:eastAsia="Noto Sans CJK JP" w:cs="Noto Sans CJK JP"/>
        </w:rPr>
        <w:t xml:space="preserve"> Only group members can see the group.</w:t>
      </w:r>
    </w:p>
    <w:p>
      <w:pPr>
        <w:pStyle w:val="ListBullet2"/>
        <w:keepNext/>
        <w:keepLines/>
      </w:pPr>
      <w:r>
        <w:rPr>
          <w:b/>
          <w:color w:val="404040"/>
          <w:sz w:val="24"/>
          <w:rFonts w:ascii="Inter" w:hAnsi="Inter" w:eastAsia="Noto Sans CJK JP" w:cs="Noto Sans CJK JP"/>
        </w:rPr>
        <w:t>Custom:</w:t>
      </w:r>
      <w:r>
        <w:rPr>
          <w:color w:val="404040"/>
          <w:sz w:val="24"/>
          <w:rFonts w:ascii="Inter" w:hAnsi="Inter" w:eastAsia="Noto Sans CJK JP" w:cs="Noto Sans CJK JP"/>
        </w:rPr>
        <w:t xml:space="preserve"> Only invited people can see the group.</w:t>
      </w:r>
    </w:p>
    <w:p>
      <w:pPr>
        <w:keepNext/>
        <w:keepLines/>
        <w:jc w:val="center"/>
      </w:pPr>
      <w:r>
        <w:drawing>
          <wp:inline xmlns:a="http://schemas.openxmlformats.org/drawingml/2006/main" xmlns:pic="http://schemas.openxmlformats.org/drawingml/2006/picture">
            <wp:extent cx="5328000" cy="4021850"/>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4021850"/>
                    </a:xfrm>
                    <a:prstGeom prst="rect"/>
                  </pic:spPr>
                </pic:pic>
              </a:graphicData>
            </a:graphic>
          </wp:inline>
        </w:drawing>
      </w:r>
    </w:p>
    <w:p>
      <w:pPr>
        <w:pStyle w:val="Caption"/>
        <w:jc w:val="center"/>
      </w:pPr>
      <w:r>
        <w:rPr>
          <w:b/>
          <w:color w:val="404040"/>
        </w:rPr>
        <w:t>Create Group dialog with fields for Name, Description, Privacy, and Access</w:t>
      </w:r>
    </w:p>
    <w:p>
      <w:pPr>
        <w:pStyle w:val="Heading3"/>
        <w:keepNext/>
        <w:keepLines/>
        <w:ind w:left="0"/>
        <w:outlineLvl w:val="2"/>
      </w:pPr>
      <w:r>
        <w:rPr>
          <w:b/>
          <w:color w:val="404040"/>
          <w:sz w:val="28"/>
          <w:rFonts w:ascii="Inter" w:hAnsi="Inter" w:eastAsia="Noto Sans CJK JP" w:cs="Noto Sans CJK JP"/>
        </w:rPr>
        <w:t>Step 7. Choose an Access option: Allow Requests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Access</w:t>
      </w:r>
      <w:r>
        <w:rPr>
          <w:color w:val="404040"/>
          <w:sz w:val="24"/>
          <w:rFonts w:ascii="Inter" w:hAnsi="Inter" w:eastAsia="Noto Sans CJK JP" w:cs="Noto Sans CJK JP"/>
        </w:rPr>
        <w:t xml:space="preserve"> setting controls how members join your group. The three options are:</w:t>
      </w:r>
    </w:p>
    <w:p>
      <w:pPr>
        <w:pStyle w:val="ListBullet2"/>
      </w:pPr>
      <w:r>
        <w:rPr>
          <w:b/>
          <w:color w:val="404040"/>
          <w:sz w:val="24"/>
          <w:rFonts w:ascii="Inter" w:hAnsi="Inter" w:eastAsia="Noto Sans CJK JP" w:cs="Noto Sans CJK JP"/>
        </w:rPr>
        <w:t>Invite Only:</w:t>
      </w:r>
      <w:r>
        <w:rPr>
          <w:color w:val="404040"/>
          <w:sz w:val="24"/>
          <w:rFonts w:ascii="Inter" w:hAnsi="Inter" w:eastAsia="Noto Sans CJK JP" w:cs="Noto Sans CJK JP"/>
        </w:rPr>
        <w:t xml:space="preserve"> Only invited members can join.</w:t>
      </w:r>
    </w:p>
    <w:p>
      <w:pPr>
        <w:pStyle w:val="ListBullet2"/>
      </w:pPr>
      <w:r>
        <w:rPr>
          <w:b/>
          <w:color w:val="404040"/>
          <w:sz w:val="24"/>
          <w:rFonts w:ascii="Inter" w:hAnsi="Inter" w:eastAsia="Noto Sans CJK JP" w:cs="Noto Sans CJK JP"/>
        </w:rPr>
        <w:t>Allow Requests:</w:t>
      </w:r>
      <w:r>
        <w:rPr>
          <w:color w:val="404040"/>
          <w:sz w:val="24"/>
          <w:rFonts w:ascii="Inter" w:hAnsi="Inter" w:eastAsia="Noto Sans CJK JP" w:cs="Noto Sans CJK JP"/>
        </w:rPr>
        <w:t xml:space="preserve"> Users can request to join, and you approve or deny their requests.</w:t>
      </w:r>
    </w:p>
    <w:p>
      <w:pPr>
        <w:pStyle w:val="ListBullet2"/>
      </w:pPr>
      <w:r>
        <w:rPr>
          <w:b/>
          <w:color w:val="404040"/>
          <w:sz w:val="24"/>
          <w:rFonts w:ascii="Inter" w:hAnsi="Inter" w:eastAsia="Noto Sans CJK JP" w:cs="Noto Sans CJK JP"/>
        </w:rPr>
        <w:t>Open:</w:t>
      </w:r>
      <w:r>
        <w:rPr>
          <w:color w:val="404040"/>
          <w:sz w:val="24"/>
          <w:rFonts w:ascii="Inter" w:hAnsi="Inter" w:eastAsia="Noto Sans CJK JP" w:cs="Noto Sans CJK JP"/>
        </w:rPr>
        <w:t xml:space="preserve"> Anyone who can view the group can join without approval.</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Allow Requests</w:t>
      </w:r>
      <w:r>
        <w:rPr>
          <w:color w:val="404040"/>
          <w:sz w:val="24"/>
          <w:rFonts w:ascii="Inter" w:hAnsi="Inter" w:eastAsia="Noto Sans CJK JP" w:cs="Noto Sans CJK JP"/>
        </w:rPr>
        <w:t xml:space="preserve"> if you want people to find the group and ask to join, such as for a school club.</w:t>
      </w:r>
    </w:p>
    <w:p>
      <w:pPr>
        <w:keepNext/>
        <w:keepLines/>
        <w:jc w:val="center"/>
      </w:pPr>
      <w:r>
        <w:drawing>
          <wp:inline xmlns:a="http://schemas.openxmlformats.org/drawingml/2006/main" xmlns:pic="http://schemas.openxmlformats.org/drawingml/2006/picture">
            <wp:extent cx="5328000" cy="402185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4021850"/>
                    </a:xfrm>
                    <a:prstGeom prst="rect"/>
                  </pic:spPr>
                </pic:pic>
              </a:graphicData>
            </a:graphic>
          </wp:inline>
        </w:drawing>
      </w:r>
    </w:p>
    <w:p>
      <w:pPr>
        <w:pStyle w:val="Caption"/>
        <w:jc w:val="center"/>
      </w:pPr>
      <w:r>
        <w:rPr>
          <w:b/>
          <w:color w:val="404040"/>
        </w:rPr>
        <w:t>Create Group dialog with the Access dropdown open and Allow Requests highlighted</w:t>
      </w:r>
    </w:p>
    <w:p>
      <w:pPr>
        <w:pStyle w:val="Heading3"/>
        <w:keepNext/>
        <w:keepLines/>
        <w:ind w:left="0"/>
        <w:outlineLvl w:val="2"/>
      </w:pPr>
      <w:r>
        <w:rPr>
          <w:b/>
          <w:color w:val="404040"/>
          <w:sz w:val="28"/>
          <w:rFonts w:ascii="Inter" w:hAnsi="Inter" w:eastAsia="Noto Sans CJK JP" w:cs="Noto Sans CJK JP"/>
        </w:rPr>
        <w:t>Step 8. Choose an Access option: Open</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for groups that anyone in the school can join freely.</w:t>
      </w:r>
    </w:p>
    <w:p>
      <w:pPr>
        <w:keepNext/>
        <w:keepLines/>
        <w:jc w:val="center"/>
      </w:pPr>
      <w:r>
        <w:drawing>
          <wp:inline xmlns:a="http://schemas.openxmlformats.org/drawingml/2006/main" xmlns:pic="http://schemas.openxmlformats.org/drawingml/2006/picture">
            <wp:extent cx="5328000" cy="4021850"/>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4021850"/>
                    </a:xfrm>
                    <a:prstGeom prst="rect"/>
                  </pic:spPr>
                </pic:pic>
              </a:graphicData>
            </a:graphic>
          </wp:inline>
        </w:drawing>
      </w:r>
    </w:p>
    <w:p>
      <w:pPr>
        <w:pStyle w:val="Caption"/>
        <w:jc w:val="center"/>
      </w:pPr>
      <w:r>
        <w:rPr>
          <w:b/>
          <w:color w:val="404040"/>
        </w:rPr>
        <w:t>Create Group dialog with the Access dropdown open and Open highlighted</w:t>
      </w:r>
    </w:p>
    <w:p>
      <w:pPr>
        <w:pStyle w:val="Heading3"/>
        <w:keepNext/>
        <w:keepLines/>
        <w:ind w:left="0"/>
        <w:outlineLvl w:val="2"/>
      </w:pPr>
      <w:r>
        <w:rPr>
          <w:b/>
          <w:color w:val="404040"/>
          <w:sz w:val="28"/>
          <w:rFonts w:ascii="Inter" w:hAnsi="Inter" w:eastAsia="Noto Sans CJK JP" w:cs="Noto Sans CJK JP"/>
        </w:rPr>
        <w:t>Step 9. Choose an Access option: Invite Only</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Invite Only</w:t>
      </w:r>
      <w:r>
        <w:rPr>
          <w:color w:val="404040"/>
          <w:sz w:val="24"/>
          <w:rFonts w:ascii="Inter" w:hAnsi="Inter" w:eastAsia="Noto Sans CJK JP" w:cs="Noto Sans CJK JP"/>
        </w:rPr>
        <w:t xml:space="preserve"> for private groups, such as a group where teachers organize something together.</w:t>
      </w:r>
    </w:p>
    <w:p>
      <w:pPr>
        <w:keepNext/>
        <w:keepLines/>
        <w:jc w:val="center"/>
      </w:pPr>
      <w:r>
        <w:drawing>
          <wp:inline xmlns:a="http://schemas.openxmlformats.org/drawingml/2006/main" xmlns:pic="http://schemas.openxmlformats.org/drawingml/2006/picture">
            <wp:extent cx="5328000" cy="4021850"/>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4021850"/>
                    </a:xfrm>
                    <a:prstGeom prst="rect"/>
                  </pic:spPr>
                </pic:pic>
              </a:graphicData>
            </a:graphic>
          </wp:inline>
        </w:drawing>
      </w:r>
    </w:p>
    <w:p>
      <w:pPr>
        <w:pStyle w:val="Caption"/>
        <w:jc w:val="center"/>
      </w:pPr>
      <w:r>
        <w:rPr>
          <w:b/>
          <w:color w:val="404040"/>
        </w:rPr>
        <w:t>Create Group dialog with the Access dropdown open and Invite Only selected</w:t>
      </w:r>
    </w:p>
    <w:p>
      <w:pPr>
        <w:pStyle w:val="Heading3"/>
        <w:keepNext/>
        <w:keepLines/>
        <w:ind w:left="0"/>
        <w:outlineLvl w:val="2"/>
      </w:pPr>
      <w:r>
        <w:rPr>
          <w:b/>
          <w:color w:val="404040"/>
          <w:sz w:val="28"/>
          <w:rFonts w:ascii="Inter" w:hAnsi="Inter" w:eastAsia="Noto Sans CJK JP" w:cs="Noto Sans CJK JP"/>
        </w:rPr>
        <w:t>Step 10. Click Create to finish</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finalize your new group.</w:t>
      </w:r>
    </w:p>
    <w:p>
      <w:pPr>
        <w:pStyle w:val="Heading2"/>
        <w:keepNext/>
        <w:keepLines/>
        <w:ind w:left="0"/>
        <w:outlineLvl w:val="1"/>
      </w:pPr>
      <w:r>
        <w:rPr>
          <w:b/>
          <w:color w:val="404040"/>
          <w:sz w:val="32"/>
          <w:rFonts w:ascii="Inter" w:hAnsi="Inter" w:eastAsia="Noto Sans CJK JP" w:cs="Noto Sans CJK JP"/>
        </w:rPr>
        <w:t>Explore your new group</w:t>
      </w:r>
    </w:p>
    <w:p>
      <w:pPr>
        <w:pStyle w:val="Heading3"/>
        <w:keepNext/>
        <w:keepLines/>
        <w:ind w:left="0"/>
        <w:outlineLvl w:val="2"/>
      </w:pPr>
      <w:r>
        <w:rPr>
          <w:b/>
          <w:color w:val="404040"/>
          <w:sz w:val="28"/>
          <w:rFonts w:ascii="Inter" w:hAnsi="Inter" w:eastAsia="Noto Sans CJK JP" w:cs="Noto Sans CJK JP"/>
        </w:rPr>
        <w:t>Step 11. Review the group homepage and sidebar</w:t>
      </w:r>
    </w:p>
    <w:p>
      <w:pPr/>
      <w:r>
        <w:rPr>
          <w:color w:val="404040"/>
          <w:sz w:val="24"/>
          <w:rFonts w:ascii="Inter" w:hAnsi="Inter" w:eastAsia="Noto Sans CJK JP" w:cs="Noto Sans CJK JP"/>
        </w:rPr>
        <w:t>After you create the group, Schoology takes you to the group homepage. The page looks similar to a class page. You can post updates, view the group calendar, and see group members. The group access code is displayed so you can invite others.</w:t>
      </w:r>
    </w:p>
    <w:p>
      <w:pPr>
        <w:keepNext/>
        <w:keepLines/>
      </w:pPr>
      <w:r>
        <w:rPr>
          <w:color w:val="404040"/>
          <w:sz w:val="24"/>
          <w:rFonts w:ascii="Inter" w:hAnsi="Inter" w:eastAsia="Noto Sans CJK JP" w:cs="Noto Sans CJK JP"/>
        </w:rPr>
        <w:t xml:space="preserve">The left sidebar gives you access to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w:t>
      </w:r>
      <w:r>
        <w:rPr>
          <w:b/>
          <w:color w:val="404040"/>
          <w:sz w:val="24"/>
          <w:rFonts w:ascii="Inter" w:hAnsi="Inter" w:eastAsia="Noto Sans CJK JP" w:cs="Noto Sans CJK JP"/>
        </w:rPr>
        <w:t>Discussions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Albums</w:t>
      </w:r>
      <w:r>
        <w:rPr>
          <w:color w:val="404040"/>
          <w:sz w:val="24"/>
          <w:rFonts w:ascii="Inter" w:hAnsi="Inter" w:eastAsia="Noto Sans CJK JP" w:cs="Noto Sans CJK JP"/>
        </w:rPr>
        <w:t xml:space="preserve">, </w:t>
      </w:r>
      <w:r>
        <w:rPr>
          <w:b/>
          <w:color w:val="404040"/>
          <w:sz w:val="24"/>
          <w:rFonts w:ascii="Inter" w:hAnsi="Inter" w:eastAsia="Noto Sans CJK JP" w:cs="Noto Sans CJK JP"/>
        </w:rPr>
        <w:t>Members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Resources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4021850"/>
                    </a:xfrm>
                    <a:prstGeom prst="rect"/>
                  </pic:spPr>
                </pic:pic>
              </a:graphicData>
            </a:graphic>
          </wp:inline>
        </w:drawing>
      </w:r>
    </w:p>
    <w:p>
      <w:pPr>
        <w:pStyle w:val="Caption"/>
        <w:jc w:val="center"/>
      </w:pPr>
      <w:r>
        <w:rPr>
          <w:b/>
          <w:color w:val="404040"/>
        </w:rPr>
        <w:t>Schoology group homepage showing updates, calendar, members, and sidebar navigation</w:t>
      </w:r>
    </w:p>
    <w:p>
      <w:pPr>
        <w:pStyle w:val="Heading3"/>
        <w:keepNext/>
        <w:keepLines/>
        <w:ind w:left="0"/>
        <w:outlineLvl w:val="2"/>
      </w:pPr>
      <w:r>
        <w:rPr>
          <w:b/>
          <w:color w:val="404040"/>
          <w:sz w:val="28"/>
          <w:rFonts w:ascii="Inter" w:hAnsi="Inter" w:eastAsia="Noto Sans CJK JP" w:cs="Noto Sans CJK JP"/>
        </w:rPr>
        <w:t>Step 12. Use the sidebar to navigate group features</w:t>
      </w:r>
    </w:p>
    <w:p>
      <w:pPr/>
      <w:r>
        <w:rPr>
          <w:color w:val="404040"/>
          <w:sz w:val="24"/>
          <w:rFonts w:ascii="Inter" w:hAnsi="Inter" w:eastAsia="Noto Sans CJK JP" w:cs="Noto Sans CJK JP"/>
        </w:rPr>
        <w:t>Each sidebar item has a specific purpose:</w:t>
      </w:r>
    </w:p>
    <w:p>
      <w:pPr>
        <w:pStyle w:val="ListBullet2"/>
      </w:pP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Post announcements or updates to the group.</w:t>
      </w:r>
    </w:p>
    <w:p>
      <w:pPr>
        <w:pStyle w:val="ListBullet2"/>
      </w:pPr>
      <w:r>
        <w:rPr>
          <w:b/>
          <w:color w:val="404040"/>
          <w:sz w:val="24"/>
          <w:rFonts w:ascii="Inter" w:hAnsi="Inter" w:eastAsia="Noto Sans CJK JP" w:cs="Noto Sans CJK JP"/>
        </w:rPr>
        <w:t>Discussions:</w:t>
      </w:r>
      <w:r>
        <w:rPr>
          <w:color w:val="404040"/>
          <w:sz w:val="24"/>
          <w:rFonts w:ascii="Inter" w:hAnsi="Inter" w:eastAsia="Noto Sans CJK JP" w:cs="Noto Sans CJK JP"/>
        </w:rPr>
        <w:t xml:space="preserve"> Start or participate in group discussions.</w:t>
      </w:r>
    </w:p>
    <w:p>
      <w:pPr>
        <w:pStyle w:val="ListBullet2"/>
      </w:pPr>
      <w:r>
        <w:rPr>
          <w:b/>
          <w:color w:val="404040"/>
          <w:sz w:val="24"/>
          <w:rFonts w:ascii="Inter" w:hAnsi="Inter" w:eastAsia="Noto Sans CJK JP" w:cs="Noto Sans CJK JP"/>
        </w:rPr>
        <w:t>Albums:</w:t>
      </w:r>
      <w:r>
        <w:rPr>
          <w:color w:val="404040"/>
          <w:sz w:val="24"/>
          <w:rFonts w:ascii="Inter" w:hAnsi="Inter" w:eastAsia="Noto Sans CJK JP" w:cs="Noto Sans CJK JP"/>
        </w:rPr>
        <w:t xml:space="preserve"> Organize and share media albums.</w:t>
      </w:r>
    </w:p>
    <w:p>
      <w:pPr>
        <w:pStyle w:val="ListBullet2"/>
      </w:pPr>
      <w:r>
        <w:rPr>
          <w:b/>
          <w:color w:val="404040"/>
          <w:sz w:val="24"/>
          <w:rFonts w:ascii="Inter" w:hAnsi="Inter" w:eastAsia="Noto Sans CJK JP" w:cs="Noto Sans CJK JP"/>
        </w:rPr>
        <w:t>Members:</w:t>
      </w:r>
      <w:r>
        <w:rPr>
          <w:color w:val="404040"/>
          <w:sz w:val="24"/>
          <w:rFonts w:ascii="Inter" w:hAnsi="Inter" w:eastAsia="Noto Sans CJK JP" w:cs="Noto Sans CJK JP"/>
        </w:rPr>
        <w:t xml:space="preserve"> View and manage group members.</w:t>
      </w:r>
    </w:p>
    <w:p>
      <w:pPr>
        <w:pStyle w:val="ListBullet2"/>
        <w:keepNext/>
        <w:keepLines/>
      </w:pPr>
      <w:r>
        <w:rPr>
          <w:b/>
          <w:color w:val="404040"/>
          <w:sz w:val="24"/>
          <w:rFonts w:ascii="Inter" w:hAnsi="Inter" w:eastAsia="Noto Sans CJK JP" w:cs="Noto Sans CJK JP"/>
        </w:rPr>
        <w:t>Resources:</w:t>
      </w:r>
      <w:r>
        <w:rPr>
          <w:color w:val="404040"/>
          <w:sz w:val="24"/>
          <w:rFonts w:ascii="Inter" w:hAnsi="Inter" w:eastAsia="Noto Sans CJK JP" w:cs="Noto Sans CJK JP"/>
        </w:rPr>
        <w:t xml:space="preserve"> Add and organize files, links, assignments, and more.</w:t>
      </w:r>
    </w:p>
    <w:p>
      <w:pPr>
        <w:keepNext/>
        <w:keepLines/>
        <w:jc w:val="center"/>
      </w:pPr>
      <w:r>
        <w:drawing>
          <wp:inline xmlns:a="http://schemas.openxmlformats.org/drawingml/2006/main" xmlns:pic="http://schemas.openxmlformats.org/drawingml/2006/picture">
            <wp:extent cx="5328000" cy="4021850"/>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4021850"/>
                    </a:xfrm>
                    <a:prstGeom prst="rect"/>
                  </pic:spPr>
                </pic:pic>
              </a:graphicData>
            </a:graphic>
          </wp:inline>
        </w:drawing>
      </w:r>
    </w:p>
    <w:p>
      <w:pPr>
        <w:pStyle w:val="Caption"/>
        <w:jc w:val="center"/>
      </w:pPr>
      <w:r>
        <w:rPr>
          <w:b/>
          <w:color w:val="404040"/>
        </w:rPr>
        <w:t>Group Discussions tab selected, showing the option to add a discussion</w:t>
      </w:r>
    </w:p>
    <w:p>
      <w:pPr>
        <w:pStyle w:val="Heading3"/>
        <w:keepNext/>
        <w:keepLines/>
        <w:ind w:left="0"/>
        <w:outlineLvl w:val="2"/>
      </w:pPr>
      <w:r>
        <w:rPr>
          <w:b/>
          <w:color w:val="404040"/>
          <w:sz w:val="28"/>
          <w:rFonts w:ascii="Inter" w:hAnsi="Inter" w:eastAsia="Noto Sans CJK JP" w:cs="Noto Sans CJK JP"/>
        </w:rPr>
        <w:t>Step 13. Add resources to your group</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Resources</w:t>
      </w:r>
      <w:r>
        <w:rPr>
          <w:color w:val="404040"/>
          <w:sz w:val="24"/>
          <w:rFonts w:ascii="Inter" w:hAnsi="Inter" w:eastAsia="Noto Sans CJK JP" w:cs="Noto Sans CJK JP"/>
        </w:rPr>
        <w:t xml:space="preserve"> tab and click </w:t>
      </w:r>
      <w:r>
        <w:rPr>
          <w:b/>
          <w:color w:val="404040"/>
          <w:sz w:val="24"/>
          <w:rFonts w:ascii="Inter" w:hAnsi="Inter" w:eastAsia="Noto Sans CJK JP" w:cs="Noto Sans CJK JP"/>
        </w:rPr>
        <w:t>Add Resources</w:t>
      </w:r>
      <w:r>
        <w:rPr>
          <w:color w:val="404040"/>
          <w:sz w:val="24"/>
          <w:rFonts w:ascii="Inter" w:hAnsi="Inter" w:eastAsia="Noto Sans CJK JP" w:cs="Noto Sans CJK JP"/>
        </w:rPr>
        <w:t>. You can choose from these options:</w:t>
      </w:r>
    </w:p>
    <w:p>
      <w:pPr>
        <w:pStyle w:val="ListBullet2"/>
      </w:pPr>
      <w:r>
        <w:rPr>
          <w:b/>
          <w:color w:val="404040"/>
          <w:sz w:val="24"/>
          <w:rFonts w:ascii="Inter" w:hAnsi="Inter" w:eastAsia="Noto Sans CJK JP" w:cs="Noto Sans CJK JP"/>
        </w:rPr>
        <w:t>Add Folder:</w:t>
      </w:r>
      <w:r>
        <w:rPr>
          <w:color w:val="404040"/>
          <w:sz w:val="24"/>
          <w:rFonts w:ascii="Inter" w:hAnsi="Inter" w:eastAsia="Noto Sans CJK JP" w:cs="Noto Sans CJK JP"/>
        </w:rPr>
        <w:t xml:space="preserve"> Organize materials into folders.</w:t>
      </w:r>
    </w:p>
    <w:p>
      <w:pPr>
        <w:pStyle w:val="ListBullet2"/>
      </w:pPr>
      <w:r>
        <w:rPr>
          <w:b/>
          <w:color w:val="404040"/>
          <w:sz w:val="24"/>
          <w:rFonts w:ascii="Inter" w:hAnsi="Inter" w:eastAsia="Noto Sans CJK JP" w:cs="Noto Sans CJK JP"/>
        </w:rPr>
        <w:t>Add Assignment:</w:t>
      </w:r>
      <w:r>
        <w:rPr>
          <w:color w:val="404040"/>
          <w:sz w:val="24"/>
          <w:rFonts w:ascii="Inter" w:hAnsi="Inter" w:eastAsia="Noto Sans CJK JP" w:cs="Noto Sans CJK JP"/>
        </w:rPr>
        <w:t xml:space="preserve"> Create assignments.</w:t>
      </w:r>
    </w:p>
    <w:p>
      <w:pPr>
        <w:pStyle w:val="ListBullet2"/>
      </w:pPr>
      <w:r>
        <w:rPr>
          <w:b/>
          <w:color w:val="404040"/>
          <w:sz w:val="24"/>
          <w:rFonts w:ascii="Inter" w:hAnsi="Inter" w:eastAsia="Noto Sans CJK JP" w:cs="Noto Sans CJK JP"/>
        </w:rPr>
        <w:t>Add Online Test/Quiz:</w:t>
      </w:r>
      <w:r>
        <w:rPr>
          <w:color w:val="404040"/>
          <w:sz w:val="24"/>
          <w:rFonts w:ascii="Inter" w:hAnsi="Inter" w:eastAsia="Noto Sans CJK JP" w:cs="Noto Sans CJK JP"/>
        </w:rPr>
        <w:t xml:space="preserve"> Create tests or quizzes for reference.</w:t>
      </w:r>
    </w:p>
    <w:p>
      <w:pPr>
        <w:pStyle w:val="ListBullet2"/>
      </w:pPr>
      <w:r>
        <w:rPr>
          <w:b/>
          <w:color w:val="404040"/>
          <w:sz w:val="24"/>
          <w:rFonts w:ascii="Inter" w:hAnsi="Inter" w:eastAsia="Noto Sans CJK JP" w:cs="Noto Sans CJK JP"/>
        </w:rPr>
        <w:t>Add File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Add Link:</w:t>
      </w:r>
      <w:r>
        <w:rPr>
          <w:color w:val="404040"/>
          <w:sz w:val="24"/>
          <w:rFonts w:ascii="Inter" w:hAnsi="Inter" w:eastAsia="Noto Sans CJK JP" w:cs="Noto Sans CJK JP"/>
        </w:rPr>
        <w:t xml:space="preserve"> Share files or web links.</w:t>
      </w:r>
    </w:p>
    <w:p>
      <w:pPr>
        <w:pStyle w:val="ListBullet2"/>
      </w:pPr>
      <w:r>
        <w:rPr>
          <w:b/>
          <w:color w:val="404040"/>
          <w:sz w:val="24"/>
          <w:rFonts w:ascii="Inter" w:hAnsi="Inter" w:eastAsia="Noto Sans CJK JP" w:cs="Noto Sans CJK JP"/>
        </w:rPr>
        <w:t>Add Discussion:</w:t>
      </w:r>
      <w:r>
        <w:rPr>
          <w:color w:val="404040"/>
          <w:sz w:val="24"/>
          <w:rFonts w:ascii="Inter" w:hAnsi="Inter" w:eastAsia="Noto Sans CJK JP" w:cs="Noto Sans CJK JP"/>
        </w:rPr>
        <w:t xml:space="preserve"> Start a new discussion topic.</w:t>
      </w:r>
    </w:p>
    <w:p>
      <w:pPr>
        <w:pStyle w:val="ListBullet2"/>
        <w:keepNext/>
        <w:keepLines/>
      </w:pPr>
      <w:r>
        <w:rPr>
          <w:b/>
          <w:color w:val="404040"/>
          <w:sz w:val="24"/>
          <w:rFonts w:ascii="Inter" w:hAnsi="Inter" w:eastAsia="Noto Sans CJK JP" w:cs="Noto Sans CJK JP"/>
        </w:rPr>
        <w:t>Add Page:</w:t>
      </w:r>
      <w:r>
        <w:rPr>
          <w:color w:val="404040"/>
          <w:sz w:val="24"/>
          <w:rFonts w:ascii="Inter" w:hAnsi="Inter" w:eastAsia="Noto Sans CJK JP" w:cs="Noto Sans CJK JP"/>
        </w:rPr>
        <w:t xml:space="preserve"> Create informational pages.</w:t>
      </w:r>
    </w:p>
    <w:p>
      <w:pPr>
        <w:keepNext/>
        <w:keepLines/>
        <w:jc w:val="center"/>
      </w:pPr>
      <w:r>
        <w:drawing>
          <wp:inline xmlns:a="http://schemas.openxmlformats.org/drawingml/2006/main" xmlns:pic="http://schemas.openxmlformats.org/drawingml/2006/picture">
            <wp:extent cx="5328000" cy="4021850"/>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4021850"/>
                    </a:xfrm>
                    <a:prstGeom prst="rect"/>
                  </pic:spPr>
                </pic:pic>
              </a:graphicData>
            </a:graphic>
          </wp:inline>
        </w:drawing>
      </w:r>
    </w:p>
    <w:p>
      <w:pPr>
        <w:pStyle w:val="Caption"/>
        <w:jc w:val="center"/>
      </w:pPr>
      <w:r>
        <w:rPr>
          <w:b/>
          <w:color w:val="404040"/>
        </w:rPr>
        <w:t>Resources tab open with the Add Resources menu expanded, highlighting Add Discussion</w:t>
      </w:r>
    </w:p>
    <w:p>
      <w:pPr>
        <w:keepNext/>
        <w:keepLines/>
      </w:pPr>
      <w:r>
        <w:rPr>
          <w:color w:val="404040"/>
          <w:sz w:val="24"/>
          <w:rFonts w:ascii="Inter" w:hAnsi="Inter" w:eastAsia="Noto Sans CJK JP" w:cs="Noto Sans CJK JP"/>
        </w:rPr>
        <w:t>Group members can view assignments and tests that you create in a group. They cannot submit work or take tests the way they would in a class.</w:t>
      </w:r>
    </w:p>
    <w:p>
      <w:pPr>
        <w:keepNext/>
        <w:keepLines/>
        <w:jc w:val="center"/>
      </w:pPr>
      <w:r>
        <w:drawing>
          <wp:inline xmlns:a="http://schemas.openxmlformats.org/drawingml/2006/main" xmlns:pic="http://schemas.openxmlformats.org/drawingml/2006/picture">
            <wp:extent cx="5328000" cy="4021850"/>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4021850"/>
                    </a:xfrm>
                    <a:prstGeom prst="rect"/>
                  </pic:spPr>
                </pic:pic>
              </a:graphicData>
            </a:graphic>
          </wp:inline>
        </w:drawing>
      </w:r>
    </w:p>
    <w:p>
      <w:pPr>
        <w:pStyle w:val="Caption"/>
        <w:jc w:val="center"/>
      </w:pPr>
      <w:r>
        <w:rPr>
          <w:b/>
          <w:color w:val="404040"/>
        </w:rPr>
        <w:t>Resources tab open with the Add Resources menu expanded, highlighting Add Assignment</w:t>
      </w:r>
    </w:p>
    <w:p>
      <w:pPr>
        <w:pStyle w:val="Heading3"/>
        <w:keepNext/>
        <w:keepLines/>
        <w:ind w:left="0"/>
        <w:outlineLvl w:val="2"/>
      </w:pPr>
      <w:r>
        <w:rPr>
          <w:b/>
          <w:color w:val="404040"/>
          <w:sz w:val="28"/>
          <w:rFonts w:ascii="Inter" w:hAnsi="Inter" w:eastAsia="Noto Sans CJK JP" w:cs="Noto Sans CJK JP"/>
        </w:rPr>
        <w:t>Step 14. Start a discussion</w:t>
      </w:r>
    </w:p>
    <w:p>
      <w:pPr>
        <w:keepNext/>
        <w:keepLines/>
      </w:pPr>
      <w:r>
        <w:rPr>
          <w:color w:val="404040"/>
          <w:sz w:val="24"/>
          <w:rFonts w:ascii="Inter" w:hAnsi="Inter" w:eastAsia="Noto Sans CJK JP" w:cs="Noto Sans CJK JP"/>
        </w:rPr>
        <w:t xml:space="preserve">To start a discussion with your group or club, use the </w:t>
      </w:r>
      <w:r>
        <w:rPr>
          <w:b/>
          <w:color w:val="404040"/>
          <w:sz w:val="24"/>
          <w:rFonts w:ascii="Inter" w:hAnsi="Inter" w:eastAsia="Noto Sans CJK JP" w:cs="Noto Sans CJK JP"/>
        </w:rPr>
        <w:t>Add Discussion</w:t>
      </w:r>
      <w:r>
        <w:rPr>
          <w:color w:val="404040"/>
          <w:sz w:val="24"/>
          <w:rFonts w:ascii="Inter" w:hAnsi="Inter" w:eastAsia="Noto Sans CJK JP" w:cs="Noto Sans CJK JP"/>
        </w:rPr>
        <w:t xml:space="preserve"> option under either the </w:t>
      </w:r>
      <w:r>
        <w:rPr>
          <w:b/>
          <w:color w:val="404040"/>
          <w:sz w:val="24"/>
          <w:rFonts w:ascii="Inter" w:hAnsi="Inter" w:eastAsia="Noto Sans CJK JP" w:cs="Noto Sans CJK JP"/>
        </w:rPr>
        <w:t>Discussions</w:t>
      </w:r>
      <w:r>
        <w:rPr>
          <w:color w:val="404040"/>
          <w:sz w:val="24"/>
          <w:rFonts w:ascii="Inter" w:hAnsi="Inter" w:eastAsia="Noto Sans CJK JP" w:cs="Noto Sans CJK JP"/>
        </w:rPr>
        <w:t xml:space="preserve"> tab or the </w:t>
      </w:r>
      <w:r>
        <w:rPr>
          <w:b/>
          <w:color w:val="404040"/>
          <w:sz w:val="24"/>
          <w:rFonts w:ascii="Inter" w:hAnsi="Inter" w:eastAsia="Noto Sans CJK JP" w:cs="Noto Sans CJK JP"/>
        </w:rPr>
        <w:t>Resources</w:t>
      </w:r>
      <w:r>
        <w:rPr>
          <w:color w:val="404040"/>
          <w:sz w:val="24"/>
          <w:rFonts w:ascii="Inter" w:hAnsi="Inter" w:eastAsia="Noto Sans CJK JP" w:cs="Noto Sans CJK JP"/>
        </w:rPr>
        <w:t xml:space="preserve"> tab.</w:t>
      </w:r>
    </w:p>
    <w:p>
      <w:pPr>
        <w:keepNext/>
        <w:keepLines/>
        <w:jc w:val="center"/>
      </w:pPr>
      <w:r>
        <w:drawing>
          <wp:inline xmlns:a="http://schemas.openxmlformats.org/drawingml/2006/main" xmlns:pic="http://schemas.openxmlformats.org/drawingml/2006/picture">
            <wp:extent cx="5328000" cy="4021850"/>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4021850"/>
                    </a:xfrm>
                    <a:prstGeom prst="rect"/>
                  </pic:spPr>
                </pic:pic>
              </a:graphicData>
            </a:graphic>
          </wp:inline>
        </w:drawing>
      </w:r>
    </w:p>
    <w:p>
      <w:pPr>
        <w:pStyle w:val="Caption"/>
        <w:jc w:val="center"/>
      </w:pPr>
      <w:r>
        <w:rPr>
          <w:b/>
          <w:color w:val="404040"/>
        </w:rPr>
        <w:t>Resources tab with the Add Resources menu expanded, where you can choose Add Discussion</w:t>
      </w:r>
    </w:p>
    <w:p>
      <w:pPr>
        <w:pStyle w:val="Heading2"/>
        <w:keepNext/>
        <w:keepLines/>
        <w:ind w:left="0"/>
        <w:outlineLvl w:val="1"/>
      </w:pPr>
      <w:r>
        <w:rPr>
          <w:b/>
          <w:color w:val="404040"/>
          <w:sz w:val="32"/>
          <w:rFonts w:ascii="Inter" w:hAnsi="Inter" w:eastAsia="Noto Sans CJK JP" w:cs="Noto Sans CJK JP"/>
        </w:rPr>
        <w:t>Edit your group</w:t>
      </w:r>
    </w:p>
    <w:p>
      <w:pPr>
        <w:pStyle w:val="Heading3"/>
        <w:keepNext/>
        <w:keepLines/>
        <w:ind w:left="0"/>
        <w:outlineLvl w:val="2"/>
      </w:pPr>
      <w:r>
        <w:rPr>
          <w:b/>
          <w:color w:val="404040"/>
          <w:sz w:val="28"/>
          <w:rFonts w:ascii="Inter" w:hAnsi="Inter" w:eastAsia="Noto Sans CJK JP" w:cs="Noto Sans CJK JP"/>
        </w:rPr>
        <w:t>Step 15. Open Edit Info</w:t>
      </w:r>
    </w:p>
    <w:p>
      <w:pPr/>
      <w:r>
        <w:rPr>
          <w:color w:val="404040"/>
          <w:sz w:val="24"/>
          <w:rFonts w:ascii="Inter" w:hAnsi="Inter" w:eastAsia="Noto Sans CJK JP" w:cs="Noto Sans CJK JP"/>
        </w:rPr>
        <w:t xml:space="preserve">To edit your group after you create it, click </w:t>
      </w:r>
      <w:r>
        <w:rPr>
          <w:b/>
          <w:color w:val="404040"/>
          <w:sz w:val="24"/>
          <w:rFonts w:ascii="Inter" w:hAnsi="Inter" w:eastAsia="Noto Sans CJK JP" w:cs="Noto Sans CJK JP"/>
        </w:rPr>
        <w:t>Group Options</w:t>
      </w:r>
      <w:r>
        <w:rPr>
          <w:color w:val="404040"/>
          <w:sz w:val="24"/>
          <w:rFonts w:ascii="Inter" w:hAnsi="Inter" w:eastAsia="Noto Sans CJK JP" w:cs="Noto Sans CJK JP"/>
        </w:rPr>
        <w:t xml:space="preserve"> in the left sidebar and select </w:t>
      </w:r>
      <w:r>
        <w:rPr>
          <w:b/>
          <w:color w:val="404040"/>
          <w:sz w:val="24"/>
          <w:rFonts w:ascii="Inter" w:hAnsi="Inter" w:eastAsia="Noto Sans CJK JP" w:cs="Noto Sans CJK JP"/>
        </w:rPr>
        <w:t>Edit Info</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16. Update the group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Group</w:t>
      </w:r>
      <w:r>
        <w:rPr>
          <w:color w:val="404040"/>
          <w:sz w:val="24"/>
          <w:rFonts w:ascii="Inter" w:hAnsi="Inter" w:eastAsia="Noto Sans CJK JP" w:cs="Noto Sans CJK JP"/>
        </w:rPr>
        <w:t xml:space="preserve"> window, update these fields as needed:</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the group name (for example, "Test").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Enter a description for your group.</w:t>
      </w:r>
    </w:p>
    <w:p>
      <w:pPr>
        <w:pStyle w:val="ListBullet2"/>
      </w:pPr>
      <w:r>
        <w:rPr>
          <w:b/>
          <w:color w:val="404040"/>
          <w:sz w:val="24"/>
          <w:rFonts w:ascii="Inter" w:hAnsi="Inter" w:eastAsia="Noto Sans CJK JP" w:cs="Noto Sans CJK JP"/>
        </w:rPr>
        <w:t>Privacy:</w:t>
      </w:r>
      <w:r>
        <w:rPr>
          <w:color w:val="404040"/>
          <w:sz w:val="24"/>
          <w:rFonts w:ascii="Inter" w:hAnsi="Inter" w:eastAsia="Noto Sans CJK JP" w:cs="Noto Sans CJK JP"/>
        </w:rPr>
        <w:t xml:space="preserve"> Choose who can access the group (for example, "School" for only people in your school).</w:t>
      </w:r>
    </w:p>
    <w:p>
      <w:pPr>
        <w:pStyle w:val="ListBullet2"/>
      </w:pPr>
      <w:r>
        <w:rPr>
          <w:b/>
          <w:color w:val="404040"/>
          <w:sz w:val="24"/>
          <w:rFonts w:ascii="Inter" w:hAnsi="Inter" w:eastAsia="Noto Sans CJK JP" w:cs="Noto Sans CJK JP"/>
        </w:rPr>
        <w:t>Access:</w:t>
      </w:r>
      <w:r>
        <w:rPr>
          <w:color w:val="404040"/>
          <w:sz w:val="24"/>
          <w:rFonts w:ascii="Inter" w:hAnsi="Inter" w:eastAsia="Noto Sans CJK JP" w:cs="Noto Sans CJK JP"/>
        </w:rPr>
        <w:t xml:space="preserve"> Select how members can join (for example, "Allow Requests" to let people request to join).</w:t>
      </w:r>
    </w:p>
    <w:p>
      <w:pPr>
        <w:pStyle w:val="ListBullet2"/>
        <w:keepNext/>
        <w:keepLines/>
      </w:pP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Open the dropdown and select a category for your group, such as "General", "Advising Groups", or "Sports Groups".</w:t>
      </w:r>
    </w:p>
    <w:p>
      <w:pPr>
        <w:keepNext/>
        <w:keepLines/>
        <w:jc w:val="center"/>
      </w:pPr>
      <w:r>
        <w:drawing>
          <wp:inline xmlns:a="http://schemas.openxmlformats.org/drawingml/2006/main" xmlns:pic="http://schemas.openxmlformats.org/drawingml/2006/picture">
            <wp:extent cx="5328000" cy="4021850"/>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4021850"/>
                    </a:xfrm>
                    <a:prstGeom prst="rect"/>
                  </pic:spPr>
                </pic:pic>
              </a:graphicData>
            </a:graphic>
          </wp:inline>
        </w:drawing>
      </w:r>
    </w:p>
    <w:p>
      <w:pPr>
        <w:pStyle w:val="Caption"/>
        <w:jc w:val="center"/>
      </w:pPr>
      <w:r>
        <w:rPr>
          <w:b/>
          <w:color w:val="404040"/>
        </w:rPr>
        <w:t>Edit Group window with fields for Name, Description, Privacy, Access, and Category, and member permission checkboxes</w:t>
      </w:r>
    </w:p>
    <w:p>
      <w:pPr>
        <w:pStyle w:val="Heading3"/>
        <w:keepNext/>
        <w:keepLines/>
        <w:ind w:left="0"/>
        <w:outlineLvl w:val="2"/>
      </w:pPr>
      <w:r>
        <w:rPr>
          <w:b/>
          <w:color w:val="404040"/>
          <w:sz w:val="28"/>
          <w:rFonts w:ascii="Inter" w:hAnsi="Inter" w:eastAsia="Noto Sans CJK JP" w:cs="Noto Sans CJK JP"/>
        </w:rPr>
        <w:t>Step 17. Adjust member permissions</w:t>
      </w:r>
    </w:p>
    <w:p>
      <w:pPr/>
      <w:r>
        <w:rPr>
          <w:color w:val="404040"/>
          <w:sz w:val="24"/>
          <w:rFonts w:ascii="Inter" w:hAnsi="Inter" w:eastAsia="Noto Sans CJK JP" w:cs="Noto Sans CJK JP"/>
        </w:rPr>
        <w:t>Check or uncheck the following options based on your group's needs:</w:t>
      </w:r>
    </w:p>
    <w:p>
      <w:pPr>
        <w:pStyle w:val="ListBullet2"/>
      </w:pPr>
      <w:r>
        <w:rPr>
          <w:b/>
          <w:color w:val="404040"/>
          <w:sz w:val="24"/>
          <w:rFonts w:ascii="Inter" w:hAnsi="Inter" w:eastAsia="Noto Sans CJK JP" w:cs="Noto Sans CJK JP"/>
        </w:rPr>
        <w:t>Allow members to post on group feed</w:t>
      </w:r>
    </w:p>
    <w:p>
      <w:pPr>
        <w:pStyle w:val="ListBullet2"/>
      </w:pPr>
      <w:r>
        <w:rPr>
          <w:b/>
          <w:color w:val="404040"/>
          <w:sz w:val="24"/>
          <w:rFonts w:ascii="Inter" w:hAnsi="Inter" w:eastAsia="Noto Sans CJK JP" w:cs="Noto Sans CJK JP"/>
        </w:rPr>
        <w:t>Allow members to post comments on group feed</w:t>
      </w:r>
    </w:p>
    <w:p>
      <w:pPr>
        <w:pStyle w:val="ListBullet2"/>
      </w:pPr>
      <w:r>
        <w:rPr>
          <w:b/>
          <w:color w:val="404040"/>
          <w:sz w:val="24"/>
          <w:rFonts w:ascii="Inter" w:hAnsi="Inter" w:eastAsia="Noto Sans CJK JP" w:cs="Noto Sans CJK JP"/>
        </w:rPr>
        <w:t>Allow members to create group discussions</w:t>
      </w:r>
    </w:p>
    <w:p>
      <w:pPr>
        <w:pStyle w:val="ListBullet2"/>
        <w:keepNext/>
        <w:keepLines/>
      </w:pPr>
      <w:r>
        <w:rPr>
          <w:b/>
          <w:color w:val="404040"/>
          <w:sz w:val="24"/>
          <w:rFonts w:ascii="Inter" w:hAnsi="Inter" w:eastAsia="Noto Sans CJK JP" w:cs="Noto Sans CJK JP"/>
        </w:rPr>
        <w:t>Allow members to post files/links to resources</w:t>
      </w:r>
    </w:p>
    <w:p>
      <w:pPr>
        <w:keepNext/>
        <w:keepLines/>
        <w:jc w:val="center"/>
      </w:pPr>
      <w:r>
        <w:drawing>
          <wp:inline xmlns:a="http://schemas.openxmlformats.org/drawingml/2006/main" xmlns:pic="http://schemas.openxmlformats.org/drawingml/2006/picture">
            <wp:extent cx="5328000" cy="4021850"/>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4021850"/>
                    </a:xfrm>
                    <a:prstGeom prst="rect"/>
                  </pic:spPr>
                </pic:pic>
              </a:graphicData>
            </a:graphic>
          </wp:inline>
        </w:drawing>
      </w:r>
    </w:p>
    <w:p>
      <w:pPr>
        <w:pStyle w:val="Caption"/>
        <w:jc w:val="center"/>
      </w:pPr>
      <w:r>
        <w:rPr>
          <w:b/>
          <w:color w:val="404040"/>
        </w:rPr>
        <w:t>Edit Group window with the member permission checkboxes highlighted</w:t>
      </w:r>
    </w:p>
    <w:p>
      <w:pPr>
        <w:pStyle w:val="Heading3"/>
        <w:keepNext/>
        <w:keepLines/>
        <w:ind w:left="0"/>
        <w:outlineLvl w:val="2"/>
      </w:pPr>
      <w:r>
        <w:rPr>
          <w:b/>
          <w:color w:val="404040"/>
          <w:sz w:val="28"/>
          <w:rFonts w:ascii="Inter" w:hAnsi="Inter" w:eastAsia="Noto Sans CJK JP" w:cs="Noto Sans CJK JP"/>
        </w:rPr>
        <w:t>Step 18. Save your changes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Changes</w:t>
      </w:r>
      <w:r>
        <w:rPr>
          <w:color w:val="404040"/>
          <w:sz w:val="24"/>
          <w:rFonts w:ascii="Inter" w:hAnsi="Inter" w:eastAsia="Noto Sans CJK JP" w:cs="Noto Sans CJK JP"/>
        </w:rPr>
        <w:t xml:space="preserve"> to apply your updates.</w:t>
      </w:r>
    </w:p>
    <w:p>
      <w:pPr>
        <w:pStyle w:val="Heading2"/>
        <w:keepNext/>
        <w:keepLines/>
        <w:ind w:left="0"/>
        <w:outlineLvl w:val="1"/>
      </w:pPr>
      <w:r>
        <w:rPr>
          <w:b/>
          <w:color w:val="404040"/>
          <w:sz w:val="32"/>
          <w:rFonts w:ascii="Inter" w:hAnsi="Inter" w:eastAsia="Noto Sans CJK JP" w:cs="Noto Sans CJK JP"/>
        </w:rPr>
        <w:t>Control group privacy by component</w:t>
      </w:r>
    </w:p>
    <w:p>
      <w:pPr>
        <w:pStyle w:val="Heading3"/>
        <w:keepNext/>
        <w:keepLines/>
        <w:ind w:left="0"/>
        <w:outlineLvl w:val="2"/>
      </w:pPr>
      <w:r>
        <w:rPr>
          <w:b/>
          <w:color w:val="404040"/>
          <w:sz w:val="28"/>
          <w:rFonts w:ascii="Inter" w:hAnsi="Inter" w:eastAsia="Noto Sans CJK JP" w:cs="Noto Sans CJK JP"/>
        </w:rPr>
        <w:t>Step 19. Open the Privacy settings</w:t>
      </w:r>
    </w:p>
    <w:p>
      <w:pPr/>
      <w:r>
        <w:rPr>
          <w:color w:val="404040"/>
          <w:sz w:val="24"/>
          <w:rFonts w:ascii="Inter" w:hAnsi="Inter" w:eastAsia="Noto Sans CJK JP" w:cs="Noto Sans CJK JP"/>
        </w:rPr>
        <w:t xml:space="preserve">To control who can see different parts of your group, go to the </w:t>
      </w:r>
      <w:r>
        <w:rPr>
          <w:b/>
          <w:color w:val="404040"/>
          <w:sz w:val="24"/>
          <w:rFonts w:ascii="Inter" w:hAnsi="Inter" w:eastAsia="Noto Sans CJK JP" w:cs="Noto Sans CJK JP"/>
        </w:rPr>
        <w:t>Settings</w:t>
      </w:r>
      <w:r>
        <w:rPr>
          <w:color w:val="404040"/>
          <w:sz w:val="24"/>
          <w:rFonts w:ascii="Inter" w:hAnsi="Inter" w:eastAsia="Noto Sans CJK JP" w:cs="Noto Sans CJK JP"/>
        </w:rPr>
        <w:t xml:space="preserve"> tab and select </w:t>
      </w:r>
      <w:r>
        <w:rPr>
          <w:b/>
          <w:color w:val="404040"/>
          <w:sz w:val="24"/>
          <w:rFonts w:ascii="Inter" w:hAnsi="Inter" w:eastAsia="Noto Sans CJK JP" w:cs="Noto Sans CJK JP"/>
        </w:rPr>
        <w:t>Privacy</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20. Set visibility for each component</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Group Privacy Settings</w:t>
      </w:r>
      <w:r>
        <w:rPr>
          <w:color w:val="404040"/>
          <w:sz w:val="24"/>
          <w:rFonts w:ascii="Inter" w:hAnsi="Inter" w:eastAsia="Noto Sans CJK JP" w:cs="Noto Sans CJK JP"/>
        </w:rPr>
        <w:t xml:space="preserve"> screen, set visibility for each part of the group:</w:t>
      </w:r>
    </w:p>
    <w:p>
      <w:pPr>
        <w:pStyle w:val="ListBullet2"/>
      </w:pPr>
      <w:r>
        <w:rPr>
          <w:b/>
          <w:color w:val="404040"/>
          <w:sz w:val="24"/>
          <w:rFonts w:ascii="Inter" w:hAnsi="Inter" w:eastAsia="Noto Sans CJK JP" w:cs="Noto Sans CJK JP"/>
        </w:rPr>
        <w:t>Group Profile:</w:t>
      </w:r>
      <w:r>
        <w:rPr>
          <w:color w:val="404040"/>
          <w:sz w:val="24"/>
          <w:rFonts w:ascii="Inter" w:hAnsi="Inter" w:eastAsia="Noto Sans CJK JP" w:cs="Noto Sans CJK JP"/>
        </w:rPr>
        <w:t xml:space="preserve"> Choose who can see the group profile: "Everyone", "Schoology Users", "School", "Group", or "No One".</w:t>
      </w:r>
    </w:p>
    <w:p>
      <w:pPr>
        <w:pStyle w:val="ListBullet2"/>
      </w:pPr>
      <w:r>
        <w:rPr>
          <w:b/>
          <w:color w:val="404040"/>
          <w:sz w:val="24"/>
          <w:rFonts w:ascii="Inter" w:hAnsi="Inter" w:eastAsia="Noto Sans CJK JP" w:cs="Noto Sans CJK JP"/>
        </w:rPr>
        <w:t>Updates, Calendar, Materials, Roster, Discussion Board:</w:t>
      </w:r>
      <w:r>
        <w:rPr>
          <w:color w:val="404040"/>
          <w:sz w:val="24"/>
          <w:rFonts w:ascii="Inter" w:hAnsi="Inter" w:eastAsia="Noto Sans CJK JP" w:cs="Noto Sans CJK JP"/>
        </w:rPr>
        <w:t xml:space="preserve"> Set visibility for each item separately, for example only "School" or only "Group" members.</w:t>
      </w:r>
    </w:p>
    <w:p>
      <w:pPr>
        <w:keepNext/>
        <w:keepLines/>
      </w:pPr>
      <w:r>
        <w:rPr>
          <w:color w:val="404040"/>
          <w:sz w:val="24"/>
          <w:rFonts w:ascii="Inter" w:hAnsi="Inter" w:eastAsia="Noto Sans CJK JP" w:cs="Noto Sans CJK JP"/>
        </w:rPr>
        <w:t>For example, you can let the whole school see the group profile, but allow only group members to see the updates, calendar, materials, roster, and discussion board.</w:t>
      </w:r>
    </w:p>
    <w:p>
      <w:pPr>
        <w:keepNext/>
        <w:keepLines/>
        <w:jc w:val="center"/>
      </w:pPr>
      <w:r>
        <w:drawing>
          <wp:inline xmlns:a="http://schemas.openxmlformats.org/drawingml/2006/main" xmlns:pic="http://schemas.openxmlformats.org/drawingml/2006/picture">
            <wp:extent cx="5328000" cy="4021850"/>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4021850"/>
                    </a:xfrm>
                    <a:prstGeom prst="rect"/>
                  </pic:spPr>
                </pic:pic>
              </a:graphicData>
            </a:graphic>
          </wp:inline>
        </w:drawing>
      </w:r>
    </w:p>
    <w:p>
      <w:pPr>
        <w:pStyle w:val="Caption"/>
        <w:jc w:val="center"/>
      </w:pPr>
      <w:r>
        <w:rPr>
          <w:b/>
          <w:color w:val="404040"/>
        </w:rPr>
        <w:t>Group Privacy Settings screen with visibility options for Group Profile, Updates, Calendar, Materials, Roster, and Discussion Board</w:t>
      </w:r>
    </w:p>
    <w:p>
      <w:pPr>
        <w:pStyle w:val="Heading3"/>
        <w:keepNext/>
        <w:keepLines/>
        <w:ind w:left="0"/>
        <w:outlineLvl w:val="2"/>
      </w:pPr>
      <w:r>
        <w:rPr>
          <w:b/>
          <w:color w:val="404040"/>
          <w:sz w:val="28"/>
          <w:rFonts w:ascii="Inter" w:hAnsi="Inter" w:eastAsia="Noto Sans CJK JP" w:cs="Noto Sans CJK JP"/>
        </w:rPr>
        <w:t>Step 21. Save your privacy settings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Changes</w:t>
      </w:r>
      <w:r>
        <w:rPr>
          <w:color w:val="404040"/>
          <w:sz w:val="24"/>
          <w:rFonts w:ascii="Inter" w:hAnsi="Inter" w:eastAsia="Noto Sans CJK JP" w:cs="Noto Sans CJK JP"/>
        </w:rPr>
        <w:t>. A confirmation message, "Your changes have been saved.", appears at the top of the screen.</w:t>
      </w:r>
    </w:p>
    <w:p>
      <w:pPr>
        <w:keepNext/>
        <w:keepLines/>
        <w:jc w:val="center"/>
      </w:pPr>
      <w:r>
        <w:drawing>
          <wp:inline xmlns:a="http://schemas.openxmlformats.org/drawingml/2006/main" xmlns:pic="http://schemas.openxmlformats.org/drawingml/2006/picture">
            <wp:extent cx="5328000" cy="4021850"/>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4021850"/>
                    </a:xfrm>
                    <a:prstGeom prst="rect"/>
                  </pic:spPr>
                </pic:pic>
              </a:graphicData>
            </a:graphic>
          </wp:inline>
        </w:drawing>
      </w:r>
    </w:p>
    <w:p>
      <w:pPr>
        <w:pStyle w:val="Caption"/>
        <w:jc w:val="center"/>
      </w:pPr>
      <w:r>
        <w:rPr>
          <w:b/>
          <w:color w:val="404040"/>
        </w:rPr>
        <w:t>Group Privacy Settings screen with the confirmation message "Your changes have been saved."</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create a group in Schoology, choose its privacy and access settings, and add resources and discussions. You can also join existing groups, edit group details, set member permissions, and control the visibility of each group component. This flexibility lets you use groups for clubs, advising, social, or sports groups that suit your school's needs.</w:t>
      </w:r>
    </w:p>
    <w:p>
      <w:pPr/>
      <w:r>
        <w:br w:type="page"/>
      </w:r>
    </w:p>
    <w:sectPr w:rsidR="00FC693F" w:rsidRPr="0006063C" w:rsidSect="00034616">
      <w:headerReference w:type="default" r:id="rId23"/>
      <w:footerReference w:type="default"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header" Target="header1.xm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