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keepNext/>
        <w:keepLines/>
        <w:outlineLvl w:val="0"/>
      </w:pPr>
      <w:r>
        <w:rPr>
          <w:b/>
          <w:color w:val="404040"/>
          <w:sz w:val="44"/>
          <w:rFonts w:ascii="Inter" w:hAnsi="Inter" w:eastAsia="Noto Sans CJK JP" w:cs="Noto Sans CJK JP"/>
        </w:rPr>
        <w:t>How to Use an AED Defibrillator: Standard Operating Procedure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Purpose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Screen displaying "How to use an Automated External Defibrillator (AED)" with a heart icon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Scope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Required equipment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Step-by-step procedure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Step 1: Familiarize yourself with the AED kit components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AED kit opened, showing two pads with a connector, the AED device, and labeled compartments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Step 2: Prepare the AED and pads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Step 3: Turn on the AED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AED kit showing pads and device, with placement diagrams and labels "2 Pads with a connector" and "AED"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Step 4: Apply the pads to the patient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: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Pads applied to a mannequin in correct positions, AED connected, with labels "Left mid-axillary line" and "Right infraclavicular area"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Step 5: Connect the pads to the AED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Step 6: Follow the AED's rhythm analysis instructions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AED analyzing the heart rhythm on a mannequin fitted with pads, on-screen text: "Wait whilst the AED analyses the rhythm (don't touch the patient)"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Step 7: Deliver the shock if advised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Step 8: Resume CPR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Mannequin fitted with AED pads, on-screen text: "Begin or resume CPR after the shock has been delivered"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Step 9: Follow AED timing for reassessment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On-screen text: "The AED will time for 2 minutes at which point it will ask you to stop chest compressions to re-assess the heart rhythm"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Step 10: Pause chest compressions when prompted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On-screen text: "The AED will time for 2 minutes at which point it will ask you to stop chest compressions to re-assess the heart rhythm"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Step 11: Continue to follow AED prompts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Verification and summary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/>
      <w:r>
        <w:br w:type="page"/>
      </w:r>
    </w:p>
    <w:sectPr w:rsidR="00FC693F" w:rsidRPr="0006063C" w:rsidSect="00034616">
      <w:headerReference w:type="default" r:id="rId14"/>
      <w:footerReference w:type="default" r:id="rId15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left"/>
    </w:pPr>
    <w:r>
      <w:t>Generated with docsie.io</w:t>
    </w:r>
  </w:p>
  <w:p>
    <w:pPr>
      <w:jc w:val="right"/>
    </w:pPr>
    <w:r>
      <w:fldChar w:fldCharType="begin"/>
      <w:instrText xml:space="preserve">PAGE</w:instrText>
      <w:fldChar w:fldCharType="end"/>
    </w:r>
    <w:r>
      <w:t xml:space="preserve"> / </w:t>
    </w:r>
    <w:r>
      <w:fldChar w:fldCharType="begin"/>
      <w:instrText xml:space="preserve">NUMPAGES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Inter" w:hAnsi="Inter" w:eastAsia="Noto Sans CJK JP" w:cs="Noto Sans CJK JP"/>
      <w:color w:val="40404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b/>
      <w:bCs/>
      <w:color w:val="404040"/>
      <w:sz w:val="28"/>
      <w:szCs w:val="28"/>
      <w:rFonts w:ascii="Inter" w:hAnsi="Inter" w:eastAsia="Noto Sans CJK JP" w:cs="Noto Sans CJK JP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b/>
      <w:bCs/>
      <w:color w:val="404040"/>
      <w:sz w:val="26"/>
      <w:szCs w:val="26"/>
      <w:rFonts w:ascii="Inter" w:hAnsi="Inter" w:eastAsia="Noto Sans CJK JP" w:cs="Noto Sans CJK JP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color w:val="404040"/>
      <w:spacing w:val="5"/>
      <w:kern w:val="28"/>
      <w:sz w:val="52"/>
      <w:szCs w:val="52"/>
      <w:rFonts w:ascii="Inter" w:hAnsi="Inter" w:eastAsia="Noto Sans CJK JP" w:cs="Noto Sans CJK JP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  <w:rPr>
      <w:rFonts w:ascii="Inter" w:hAnsi="Inter" w:eastAsia="Noto Sans CJK JP" w:cs="Noto Sans CJK JP"/>
      <w:color w:val="404040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04040"/>
      <w:sz w:val="20"/>
      <w:szCs w:val="18"/>
      <w:rFonts w:ascii="Inter" w:hAnsi="Inter" w:eastAsia="Noto Sans CJK JP" w:cs="Noto Sans CJK JP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Relationship Id="rId10" Type="http://schemas.openxmlformats.org/officeDocument/2006/relationships/image" Target="media/image2.jpg"/><Relationship Id="rId11" Type="http://schemas.openxmlformats.org/officeDocument/2006/relationships/image" Target="media/image3.jpg"/><Relationship Id="rId12" Type="http://schemas.openxmlformats.org/officeDocument/2006/relationships/image" Target="media/image4.jpg"/><Relationship Id="rId13" Type="http://schemas.openxmlformats.org/officeDocument/2006/relationships/image" Target="media/image5.jpg"/><Relationship Id="rId14" Type="http://schemas.openxmlformats.org/officeDocument/2006/relationships/header" Target="header1.xml"/><Relationship Id="rId15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