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Use a First Aid Kit: Essential Contents and Their Uses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Purpose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On-screen text in green reading: "Learn first aid. Help save lives. Be the difference. sja.org.uk"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Scope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Required equipment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Trainer in a green "St John Ambulance" shirt standing next to an on-screen list titled "OTHER USEFUL ITEMS": Cling Film or Clean Plastic Bags, Alcohol Gel, Blanket, Survival Bag, Torch, Whistle, Warning Triangle, High Visibility Jacket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1: Familiarize yourself with your kit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2: Identify the basic items in your kit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Trainer holding a wound dressing, with an on-screen list titled "IN YOUR FIRST AID KIT": Plasters, Sterile Wound Dressing, Roller Bandages, Triangular Bandages, Disposable Gloves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Trainer holding scissors, with an on-screen list titled "WHAT TO LOOK FOR": Face Shields, Alcohol Free Cleansing Wipes, Gauze Swabs, Sticky Tape, Scissors, Shears and Tweezers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3: Identify additional protective and cleaning items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z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Trainer holding sticky tape, with an on-screen list titled "WHAT TO LOOK FOR": Face Shields, Alcohol Free Cleansing Wipes, Gauze Swabs, Sticky Tape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4: Identify cutting and handling tools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z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5: Identify other useful items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St John Ambulance logo with a yellow and green geometric background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Trainer standing next to an on-screen list titled "OTHER USEFUL ITEMS": Cling Film or Clean Plastic Bags, Alcohol Gel, Blanket, Survival Bag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6: Add items for outdoor and car emergencies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7: Commit to learning first aid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Verification and summary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What's next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hyperlink r:id="rId12">
          <w:r>
            <w:rPr/>
            <w:t>s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2">
          <w:r>
            <w:rPr/>
            <w:t>j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2">
          <w:r>
            <w:rPr/>
            <w:t>a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2">
          <w:r>
            <w:rPr/>
            <w:t>.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2">
          <w:r>
            <w:rPr/>
            <w:t>o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2">
          <w:r>
            <w:rPr/>
            <w:t>r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2">
          <w:r>
            <w:rPr/>
            <w:t>g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2">
          <w:r>
            <w:rPr/>
            <w:t>.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2">
          <w:r>
            <w:rPr/>
            <w:t>u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2">
          <w:r>
            <w:rPr/>
            <w:t>k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 w:type="page"/>
      </w:r>
    </w:p>
    <w:sectPr w:rsidR="00FC693F" w:rsidRPr="0006063C" w:rsidSect="00034616">
      <w:headerReference w:type="default" r:id="rId13"/>
      <w:footerReference w:type="default" r:id="rId14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hyperlink" Target="https://www.sja.org.uk" TargetMode="External"/><Relationship Id="rId13" Type="http://schemas.openxmlformats.org/officeDocument/2006/relationships/header" Target="header1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