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and Manage a Training Feedback Form with Microsoft Forms</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Creating the form</w:t>
      </w:r>
    </w:p>
    <w:p>
      <w:pPr>
        <w:pStyle w:val="Heading2"/>
        <w:keepNext/>
        <w:keepLines/>
        <w:ind w:left="0"/>
        <w:outlineLvl w:val="1"/>
      </w:pPr>
      <w:r>
        <w:rPr>
          <w:b/>
          <w:color w:val="404040"/>
          <w:sz w:val="28"/>
          <w:rFonts w:ascii="Inter" w:hAnsi="Inter" w:eastAsia="Noto Sans CJK JP" w:cs="Noto Sans CJK JP"/>
        </w:rPr>
        <w:t>1. Access Microsoft Forms from the app launcher</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Microsoft Forms landing page showing existing forms and the New Form tile</w:t>
      </w:r>
    </w:p>
    <w:p>
      <w:pPr>
        <w:pStyle w:val="Heading2"/>
        <w:keepNext/>
        <w:keepLines/>
        <w:ind w:left="0"/>
        <w:outlineLvl w:val="1"/>
      </w:pPr>
      <w:r>
        <w:rPr>
          <w:b/>
          <w:color w:val="404040"/>
          <w:sz w:val="28"/>
          <w:rFonts w:ascii="Inter" w:hAnsi="Inter" w:eastAsia="Noto Sans CJK JP" w:cs="Noto Sans CJK JP"/>
        </w:rPr>
        <w:t>2. Start a new form</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Office 365 app launcher open, with Forms highlighted in the list of apps</w:t>
      </w:r>
    </w:p>
    <w:p>
      <w:pPr>
        <w:pStyle w:val="Heading2"/>
        <w:keepNext/>
        <w:keepLines/>
        <w:ind w:left="0"/>
        <w:outlineLvl w:val="1"/>
      </w:pPr>
      <w:r>
        <w:rPr>
          <w:b/>
          <w:color w:val="404040"/>
          <w:sz w:val="28"/>
          <w:rFonts w:ascii="Inter" w:hAnsi="Inter" w:eastAsia="Noto Sans CJK JP" w:cs="Noto Sans CJK JP"/>
        </w:rPr>
        <w:t>3. Enter the form title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New form screen with 'Untitled form' being edited</w:t>
      </w:r>
    </w:p>
    <w:p>
      <w:pPr>
        <w:pStyle w:val="Heading2"/>
        <w:keepNext/>
        <w:keepLines/>
        <w:ind w:left="0"/>
        <w:outlineLvl w:val="1"/>
      </w:pPr>
      <w:r>
        <w:rPr>
          <w:b/>
          <w:color w:val="404040"/>
          <w:sz w:val="28"/>
          <w:rFonts w:ascii="Inter" w:hAnsi="Inter" w:eastAsia="Noto Sans CJK JP" w:cs="Noto Sans CJK JP"/>
        </w:rPr>
        <w:t>4. Confirm the form title</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Form title set to 'Training Feedback'</w:t>
      </w:r>
    </w:p>
    <w:p>
      <w:pPr>
        <w:pStyle w:val="Heading2"/>
        <w:keepNext/>
        <w:keepLines/>
        <w:ind w:left="0"/>
        <w:outlineLvl w:val="1"/>
      </w:pPr>
      <w:r>
        <w:rPr>
          <w:b/>
          <w:color w:val="404040"/>
          <w:sz w:val="28"/>
          <w:rFonts w:ascii="Inter" w:hAnsi="Inter" w:eastAsia="Noto Sans CJK JP" w:cs="Noto Sans CJK JP"/>
        </w:rPr>
        <w:t>5. Add the first question (Date)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k</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y</w:t>
      </w:r>
      <w:r>
        <w:rPr>
          <w:color w:val="404040"/>
          <w:sz w:val="24"/>
          <w:rFonts w:ascii="Inter" w:hAnsi="Inter" w:eastAsia="Noto Sans CJK JP" w:cs="Noto Sans CJK JP"/>
        </w:rPr>
        <w:t>y</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Date question being added with 'When did you take the training?' and Required toggle visible</w:t>
      </w:r>
    </w:p>
    <w:p>
      <w:pPr>
        <w:pStyle w:val="Heading2"/>
        <w:keepNext/>
        <w:keepLines/>
        <w:ind w:left="0"/>
        <w:outlineLvl w:val="1"/>
      </w:pPr>
      <w:r>
        <w:rPr>
          <w:b/>
          <w:color w:val="404040"/>
          <w:sz w:val="28"/>
          <w:rFonts w:ascii="Inter" w:hAnsi="Inter" w:eastAsia="Noto Sans CJK JP" w:cs="Noto Sans CJK JP"/>
        </w:rPr>
        <w:t>6. Verify the required setting</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Date question with Required toggle enabled</w:t>
      </w:r>
    </w:p>
    <w:p>
      <w:pPr>
        <w:pStyle w:val="Heading2"/>
        <w:keepNext/>
        <w:keepLines/>
        <w:ind w:left="0"/>
        <w:outlineLvl w:val="1"/>
      </w:pPr>
      <w:r>
        <w:rPr>
          <w:b/>
          <w:color w:val="404040"/>
          <w:sz w:val="28"/>
          <w:rFonts w:ascii="Inter" w:hAnsi="Inter" w:eastAsia="Noto Sans CJK JP" w:cs="Noto Sans CJK JP"/>
        </w:rPr>
        <w:t>7. Add the second question (Rating)</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Rating question being configured with 3 stars and Required toggle enabled</w:t>
      </w:r>
    </w:p>
    <w:p>
      <w:pPr>
        <w:pStyle w:val="Heading2"/>
        <w:keepNext/>
        <w:keepLines/>
        <w:ind w:left="0"/>
        <w:outlineLvl w:val="1"/>
      </w:pPr>
      <w:r>
        <w:rPr>
          <w:b/>
          <w:color w:val="404040"/>
          <w:sz w:val="28"/>
          <w:rFonts w:ascii="Inter" w:hAnsi="Inter" w:eastAsia="Noto Sans CJK JP" w:cs="Noto Sans CJK JP"/>
        </w:rPr>
        <w:t>8. Add the third question (Text)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Text question being added with 'How could we improve?' and Required toggle visible</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Customizing and organizing questions</w:t>
      </w:r>
    </w:p>
    <w:p>
      <w:pPr>
        <w:pStyle w:val="Heading2"/>
        <w:keepNext/>
        <w:keepLines/>
        <w:ind w:left="0"/>
        <w:outlineLvl w:val="1"/>
      </w:pPr>
      <w:r>
        <w:rPr>
          <w:b/>
          <w:color w:val="404040"/>
          <w:sz w:val="28"/>
          <w:rFonts w:ascii="Inter" w:hAnsi="Inter" w:eastAsia="Noto Sans CJK JP" w:cs="Noto Sans CJK JP"/>
        </w:rPr>
        <w:t>9. Enable long answer for the text question</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Text question 'How could we improve?' with Long answer toggle enabled and Required toggle about to be disabled</w:t>
      </w:r>
    </w:p>
    <w:p>
      <w:pPr>
        <w:pStyle w:val="Heading2"/>
        <w:keepNext/>
        <w:keepLines/>
        <w:ind w:left="0"/>
        <w:outlineLvl w:val="1"/>
      </w:pPr>
      <w:r>
        <w:rPr>
          <w:b/>
          <w:color w:val="404040"/>
          <w:sz w:val="28"/>
          <w:rFonts w:ascii="Inter" w:hAnsi="Inter" w:eastAsia="Noto Sans CJK JP" w:cs="Noto Sans CJK JP"/>
        </w:rPr>
        <w:t>10. Make the text question optional</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Cursor toggling the Required switch OFF for the 'How could we improve?' question</w:t>
      </w:r>
    </w:p>
    <w:p>
      <w:pPr>
        <w:pStyle w:val="Heading2"/>
        <w:keepNext/>
        <w:keepLines/>
        <w:ind w:left="0"/>
        <w:outlineLvl w:val="1"/>
      </w:pPr>
      <w:r>
        <w:rPr>
          <w:b/>
          <w:color w:val="404040"/>
          <w:sz w:val="28"/>
          <w:rFonts w:ascii="Inter" w:hAnsi="Inter" w:eastAsia="Noto Sans CJK JP" w:cs="Noto Sans CJK JP"/>
        </w:rPr>
        <w:t>11. Add a fourth question (Choice)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e</w:t>
      </w:r>
    </w:p>
    <w:p>
      <w:pPr>
        <w:pStyle w:val="ListBullet2"/>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l</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Choice question being created with 'How would you rate your trainer?' and two options</w:t>
      </w:r>
    </w:p>
    <w:p>
      <w:pPr>
        <w:pStyle w:val="Heading2"/>
        <w:keepNext/>
        <w:keepLines/>
        <w:ind w:left="0"/>
        <w:outlineLvl w:val="1"/>
      </w:pPr>
      <w:r>
        <w:rPr>
          <w:b/>
          <w:color w:val="404040"/>
          <w:sz w:val="28"/>
          <w:rFonts w:ascii="Inter" w:hAnsi="Inter" w:eastAsia="Noto Sans CJK JP" w:cs="Noto Sans CJK JP"/>
        </w:rPr>
        <w:t>12. Add a third option to the choice question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Choice question with options 'Awesome', 'Awful', and 'So so' being added</w:t>
      </w:r>
    </w:p>
    <w:p>
      <w:pPr>
        <w:pStyle w:val="Heading2"/>
        <w:keepNext/>
        <w:keepLines/>
        <w:ind w:left="0"/>
        <w:outlineLvl w:val="1"/>
      </w:pPr>
      <w:r>
        <w:rPr>
          <w:b/>
          <w:color w:val="404040"/>
          <w:sz w:val="28"/>
          <w:rFonts w:ascii="Inter" w:hAnsi="Inter" w:eastAsia="Noto Sans CJK JP" w:cs="Noto Sans CJK JP"/>
        </w:rPr>
        <w:t>13. Review multiple answers and required settings</w:t>
      </w:r>
    </w:p>
    <w:p>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14. Review the form layout</w:t>
      </w:r>
    </w:p>
    <w:p>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p>
    <w:p>
      <w:pPr/>
      <w:r>
        <w:br/>
      </w:r>
    </w:p>
    <w:p>
      <w:pPr>
        <w:pStyle w:val="ListNumber2"/>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p>
    <w:p>
      <w:pPr/>
      <w:r>
        <w:br/>
      </w:r>
    </w:p>
    <w:p>
      <w:pPr>
        <w:pStyle w:val="ListNumber2"/>
        <w:keepNext/>
        <w:keepLines/>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Form overview showing all questions in their current order</w:t>
      </w:r>
    </w:p>
    <w:p>
      <w:pPr>
        <w:pStyle w:val="Heading2"/>
        <w:keepNext/>
        <w:keepLines/>
        <w:ind w:left="0"/>
        <w:outlineLvl w:val="1"/>
      </w:pPr>
      <w:r>
        <w:rPr>
          <w:b/>
          <w:color w:val="404040"/>
          <w:sz w:val="28"/>
          <w:rFonts w:ascii="Inter" w:hAnsi="Inter" w:eastAsia="Noto Sans CJK JP" w:cs="Noto Sans CJK JP"/>
        </w:rPr>
        <w:t>15. Reorder questions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Choice question 'How would you rate your trainer?' now in second position, rating question being moved down</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Previewing and testing the form</w:t>
      </w:r>
    </w:p>
    <w:p>
      <w:pPr>
        <w:pStyle w:val="Heading2"/>
        <w:keepNext/>
        <w:keepLines/>
        <w:ind w:left="0"/>
        <w:outlineLvl w:val="1"/>
      </w:pPr>
      <w:r>
        <w:rPr>
          <w:b/>
          <w:color w:val="404040"/>
          <w:sz w:val="28"/>
          <w:rFonts w:ascii="Inter" w:hAnsi="Inter" w:eastAsia="Noto Sans CJK JP" w:cs="Noto Sans CJK JP"/>
        </w:rPr>
        <w:t>1. Preview the form as a responder</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Form preview in desktop mode showing the 'Training Feedback' form with date, trainer rating, and other questions</w:t>
      </w:r>
    </w:p>
    <w:p>
      <w:pPr>
        <w:pStyle w:val="Heading2"/>
        <w:keepNext/>
        <w:keepLines/>
        <w:ind w:left="0"/>
        <w:outlineLvl w:val="1"/>
      </w:pPr>
      <w:r>
        <w:rPr>
          <w:b/>
          <w:color w:val="404040"/>
          <w:sz w:val="28"/>
          <w:rFonts w:ascii="Inter" w:hAnsi="Inter" w:eastAsia="Noto Sans CJK JP" w:cs="Noto Sans CJK JP"/>
        </w:rPr>
        <w:t>2. Switch between desktop and mobile views</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Form preview in mobile mode showing the 'Training Feedback' form as it appears on a phone</w:t>
      </w:r>
    </w:p>
    <w:p>
      <w:pPr>
        <w:pStyle w:val="Heading2"/>
        <w:keepNext/>
        <w:keepLines/>
        <w:ind w:left="0"/>
        <w:outlineLvl w:val="1"/>
      </w:pPr>
      <w:r>
        <w:rPr>
          <w:b/>
          <w:color w:val="404040"/>
          <w:sz w:val="28"/>
          <w:rFonts w:ascii="Inter" w:hAnsi="Inter" w:eastAsia="Noto Sans CJK JP" w:cs="Noto Sans CJK JP"/>
        </w:rPr>
        <w:t>3. Test filling out the form</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k</w:t>
      </w:r>
      <w:r>
        <w:rPr>
          <w:color w:val="4472C4"/>
          <w:sz w:val="24"/>
          <w:rFonts w:ascii="Times New Roman" w:hAnsi="Times New Roman" w:eastAsia="Noto Sans CJK JP" w:cs="Noto Sans CJK JP"/>
        </w:rPr>
        <w:t>s</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Date picker open for 'When did you take the training?' with December 5, 2018 selected</w:t>
      </w:r>
    </w:p>
    <w:p>
      <w:pPr>
        <w:pStyle w:val="Heading2"/>
        <w:keepNext/>
        <w:keepLines/>
        <w:ind w:left="0"/>
        <w:outlineLvl w:val="1"/>
      </w:pPr>
      <w:r>
        <w:rPr>
          <w:b/>
          <w:color w:val="404040"/>
          <w:sz w:val="28"/>
          <w:rFonts w:ascii="Inter" w:hAnsi="Inter" w:eastAsia="Noto Sans CJK JP" w:cs="Noto Sans CJK JP"/>
        </w:rPr>
        <w:t>4. Submit the test response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Submission confirmation page with the message 'Thanks! Your response was submitted.'</w:t>
      </w:r>
    </w:p>
    <w:p>
      <w:pPr>
        <w:pStyle w:val="Heading2"/>
        <w:keepNext/>
        <w:keepLines/>
        <w:ind w:left="0"/>
        <w:outlineLvl w:val="1"/>
      </w:pPr>
      <w:r>
        <w:rPr>
          <w:b/>
          <w:color w:val="404040"/>
          <w:sz w:val="28"/>
          <w:rFonts w:ascii="Inter" w:hAnsi="Inter" w:eastAsia="Noto Sans CJK JP" w:cs="Noto Sans CJK JP"/>
        </w:rPr>
        <w:t>5. Return to edit mode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6. View collected responses</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5</w:t>
      </w:r>
      <w:r>
        <w:rPr>
          <w:b/>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Responses summary showing 1 response, average time, status, and the option to view results</w:t>
      </w:r>
    </w:p>
    <w:p>
      <w:pPr>
        <w:pStyle w:val="Heading2"/>
        <w:keepNext/>
        <w:keepLines/>
        <w:ind w:left="0"/>
        <w:outlineLvl w:val="1"/>
      </w:pPr>
      <w:r>
        <w:rPr>
          <w:b/>
          <w:color w:val="404040"/>
          <w:sz w:val="28"/>
          <w:rFonts w:ascii="Inter" w:hAnsi="Inter" w:eastAsia="Noto Sans CJK JP" w:cs="Noto Sans CJK JP"/>
        </w:rPr>
        <w:t>7. (Optional) Manage responses</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Viewing and customizing form responses</w:t>
      </w:r>
    </w:p>
    <w:p>
      <w:pPr>
        <w:pStyle w:val="Heading2"/>
        <w:keepNext/>
        <w:keepLines/>
        <w:ind w:left="0"/>
        <w:outlineLvl w:val="1"/>
      </w:pPr>
      <w:r>
        <w:rPr>
          <w:b/>
          <w:color w:val="404040"/>
          <w:sz w:val="28"/>
          <w:rFonts w:ascii="Inter" w:hAnsi="Inter" w:eastAsia="Noto Sans CJK JP" w:cs="Noto Sans CJK JP"/>
        </w:rPr>
        <w:t>1. Open the Responses tab</w:t>
      </w:r>
    </w:p>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5</w:t>
      </w:r>
      <w:r>
        <w:rPr>
          <w:b/>
          <w:color w:val="404040"/>
          <w:sz w:val="24"/>
          <w:rFonts w:ascii="Inter" w:hAnsi="Inter" w:eastAsia="Noto Sans CJK JP" w:cs="Noto Sans CJK JP"/>
        </w:rPr>
        <w:t>6</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Microsoft Forms Responses tab showing summary statistics, the 'View results' button, and the 'Open in Excel' option, with questions and response counts listed below</w:t>
      </w:r>
    </w:p>
    <w:p>
      <w:pPr>
        <w:pStyle w:val="Heading2"/>
        <w:keepNext/>
        <w:keepLines/>
        <w:ind w:left="0"/>
        <w:outlineLvl w:val="1"/>
      </w:pPr>
      <w:r>
        <w:rPr>
          <w:b/>
          <w:color w:val="404040"/>
          <w:sz w:val="28"/>
          <w:rFonts w:ascii="Inter" w:hAnsi="Inter" w:eastAsia="Noto Sans CJK JP" w:cs="Noto Sans CJK JP"/>
        </w:rPr>
        <w:t>2. Review detailed responses for each question</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1</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Detailed breakdown of responses for each question, including a pie chart for ratings and response counts</w:t>
      </w:r>
    </w:p>
    <w:p>
      <w:pPr>
        <w:pStyle w:val="Heading1"/>
        <w:keepNext/>
        <w:keepLines/>
        <w:outlineLvl w:val="0"/>
      </w:pPr>
      <w:r>
        <w:rPr>
          <w:b/>
          <w:color w:val="404040"/>
          <w:sz w:val="32"/>
          <w:rFonts w:ascii="Inter" w:hAnsi="Inter" w:eastAsia="Noto Sans CJK JP" w:cs="Noto Sans CJK JP"/>
        </w:rPr>
        <w:t>Customizing the form appearance</w:t>
      </w:r>
    </w:p>
    <w:p>
      <w:pPr>
        <w:pStyle w:val="Heading2"/>
        <w:keepNext/>
        <w:keepLines/>
        <w:ind w:left="0"/>
        <w:outlineLvl w:val="1"/>
      </w:pPr>
      <w:r>
        <w:rPr>
          <w:b/>
          <w:color w:val="404040"/>
          <w:sz w:val="28"/>
          <w:rFonts w:ascii="Inter" w:hAnsi="Inter" w:eastAsia="Noto Sans CJK JP" w:cs="Noto Sans CJK JP"/>
        </w:rPr>
        <w:t>3. Open the theme selection panel</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Theme selection panel open, showing various color and graphic theme options in Microsoft Forms</w:t>
      </w:r>
    </w:p>
    <w:p>
      <w:pPr>
        <w:pStyle w:val="Heading2"/>
        <w:keepNext/>
        <w:keepLines/>
        <w:ind w:left="0"/>
        <w:outlineLvl w:val="1"/>
      </w:pPr>
      <w:r>
        <w:rPr>
          <w:b/>
          <w:color w:val="404040"/>
          <w:sz w:val="28"/>
          <w:rFonts w:ascii="Inter" w:hAnsi="Inter" w:eastAsia="Noto Sans CJK JP" w:cs="Noto Sans CJK JP"/>
        </w:rPr>
        <w:t>4. Add a custom image from the web</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Image search dialog open with the Bing search bar, and OneDrive and Upload tabs visible</w:t>
      </w:r>
    </w:p>
    <w:p>
      <w:pPr>
        <w:pStyle w:val="Heading2"/>
        <w:keepNext/>
        <w:keepLines/>
        <w:ind w:left="0"/>
        <w:outlineLvl w:val="1"/>
      </w:pPr>
      <w:r>
        <w:rPr>
          <w:b/>
          <w:color w:val="404040"/>
          <w:sz w:val="28"/>
          <w:rFonts w:ascii="Inter" w:hAnsi="Inter" w:eastAsia="Noto Sans CJK JP" w:cs="Noto Sans CJK JP"/>
        </w:rPr>
        <w:t>5. Add an image from OneDrive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File picker dialog open to OneDrive, showing folders and image files available for selection</w:t>
      </w:r>
    </w:p>
    <w:p>
      <w:pPr>
        <w:pStyle w:val="Heading2"/>
        <w:keepNext/>
        <w:keepLines/>
        <w:ind w:left="0"/>
        <w:outlineLvl w:val="1"/>
      </w:pPr>
      <w:r>
        <w:rPr>
          <w:b/>
          <w:color w:val="404040"/>
          <w:sz w:val="28"/>
          <w:rFonts w:ascii="Inter" w:hAnsi="Inter" w:eastAsia="Noto Sans CJK JP" w:cs="Noto Sans CJK JP"/>
        </w:rPr>
        <w:t>6. Verify the applied theme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Form with a new purple theme applied, theme panel still open</w:t>
      </w:r>
    </w:p>
    <w:p>
      <w:pPr>
        <w:pStyle w:val="Heading1"/>
        <w:keepNext/>
        <w:keepLines/>
        <w:outlineLvl w:val="0"/>
      </w:pPr>
      <w:r>
        <w:rPr>
          <w:b/>
          <w:color w:val="404040"/>
          <w:sz w:val="32"/>
          <w:rFonts w:ascii="Inter" w:hAnsi="Inter" w:eastAsia="Noto Sans CJK JP" w:cs="Noto Sans CJK JP"/>
        </w:rPr>
        <w:t>Sharing the form</w:t>
      </w:r>
    </w:p>
    <w:p>
      <w:pPr>
        <w:pStyle w:val="Heading2"/>
        <w:keepNext/>
        <w:keepLines/>
        <w:ind w:left="0"/>
        <w:outlineLvl w:val="1"/>
      </w:pPr>
      <w:r>
        <w:rPr>
          <w:b/>
          <w:color w:val="404040"/>
          <w:sz w:val="28"/>
          <w:rFonts w:ascii="Inter" w:hAnsi="Inter" w:eastAsia="Noto Sans CJK JP" w:cs="Noto Sans CJK JP"/>
        </w:rPr>
        <w:t>7. Open the share panel</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Share panel open, showing options to copy the response link, share as a template, or collaborate</w:t>
      </w:r>
    </w:p>
    <w:p>
      <w:pPr>
        <w:pStyle w:val="Heading2"/>
        <w:keepNext/>
        <w:keepLines/>
        <w:ind w:left="0"/>
        <w:outlineLvl w:val="1"/>
      </w:pPr>
      <w:r>
        <w:rPr>
          <w:b/>
          <w:color w:val="404040"/>
          <w:sz w:val="28"/>
          <w:rFonts w:ascii="Inter" w:hAnsi="Inter" w:eastAsia="Noto Sans CJK JP" w:cs="Noto Sans CJK JP"/>
        </w:rPr>
        <w:t>8. Change who can respond</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Dropdown menu for response permissions, showing options for organization-only or anyone with the link</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Testing and viewing form responses as a responder</w:t>
      </w:r>
    </w:p>
    <w:p>
      <w:pPr>
        <w:pStyle w:val="Heading2"/>
        <w:keepNext/>
        <w:keepLines/>
        <w:ind w:left="0"/>
        <w:outlineLvl w:val="1"/>
      </w:pPr>
      <w:r>
        <w:rPr>
          <w:b/>
          <w:color w:val="404040"/>
          <w:sz w:val="28"/>
          <w:rFonts w:ascii="Inter" w:hAnsi="Inter" w:eastAsia="Noto Sans CJK JP" w:cs="Noto Sans CJK JP"/>
        </w:rPr>
        <w:t>1. Allow anyone with the link to respond</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Microsoft Forms sharing panel with the dropdown open, showing 'Anyone with the link can respond' and 'Only people in my organization can respond' options, with the cursor selecting the public option</w:t>
      </w:r>
    </w:p>
    <w:p>
      <w:pPr>
        <w:pStyle w:val="Heading2"/>
        <w:keepNext/>
        <w:keepLines/>
        <w:ind w:left="0"/>
        <w:outlineLvl w:val="1"/>
      </w:pPr>
      <w:r>
        <w:rPr>
          <w:b/>
          <w:color w:val="404040"/>
          <w:sz w:val="28"/>
          <w:rFonts w:ascii="Inter" w:hAnsi="Inter" w:eastAsia="Noto Sans CJK JP" w:cs="Noto Sans CJK JP"/>
        </w:rPr>
        <w:t>2. Copy the form link</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Microsoft Forms sharing panel showing the generated link and the highlighted 'Copy' button</w:t>
      </w:r>
    </w:p>
    <w:p>
      <w:pPr>
        <w:pStyle w:val="Heading2"/>
        <w:keepNext/>
        <w:keepLines/>
        <w:ind w:left="0"/>
        <w:outlineLvl w:val="1"/>
      </w:pPr>
      <w:r>
        <w:rPr>
          <w:b/>
          <w:color w:val="404040"/>
          <w:sz w:val="28"/>
          <w:rFonts w:ascii="Inter" w:hAnsi="Inter" w:eastAsia="Noto Sans CJK JP" w:cs="Noto Sans CJK JP"/>
        </w:rPr>
        <w:t>3. Test the form in a different browser</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Microsoft Office Home page in Edge browser with the form link pasted in the address bar, showing various Office apps</w:t>
      </w:r>
    </w:p>
    <w:p>
      <w:pPr>
        <w:pStyle w:val="Heading2"/>
        <w:keepNext/>
        <w:keepLines/>
        <w:ind w:left="0"/>
        <w:outlineLvl w:val="1"/>
      </w:pPr>
      <w:r>
        <w:rPr>
          <w:b/>
          <w:color w:val="404040"/>
          <w:sz w:val="28"/>
          <w:rFonts w:ascii="Inter" w:hAnsi="Inter" w:eastAsia="Noto Sans CJK JP" w:cs="Noto Sans CJK JP"/>
        </w:rPr>
        <w:t>4. Fill out and submit the form as a test responder</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Microsoft Forms response screen with a calendar date picker open for selecting the training date, showing December 11, 2018 being selected</w:t>
      </w:r>
    </w:p>
    <w:p>
      <w:pPr>
        <w:pStyle w:val="Heading2"/>
        <w:keepNext/>
        <w:keepLines/>
        <w:ind w:left="0"/>
        <w:outlineLvl w:val="1"/>
      </w:pPr>
      <w:r>
        <w:rPr>
          <w:b/>
          <w:color w:val="404040"/>
          <w:sz w:val="28"/>
          <w:rFonts w:ascii="Inter" w:hAnsi="Inter" w:eastAsia="Noto Sans CJK JP" w:cs="Noto Sans CJK JP"/>
        </w:rPr>
        <w:t>5. Verify that the new response is recorded</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Microsoft Forms Responses tab showing 2 responses, updated average time, and latest response dates</w:t>
      </w:r>
    </w:p>
    <w:p>
      <w:pPr>
        <w:pStyle w:val="Heading2"/>
        <w:keepNext/>
        <w:keepLines/>
        <w:ind w:left="0"/>
        <w:outlineLvl w:val="1"/>
      </w:pPr>
      <w:r>
        <w:rPr>
          <w:b/>
          <w:color w:val="404040"/>
          <w:sz w:val="28"/>
          <w:rFonts w:ascii="Inter" w:hAnsi="Inter" w:eastAsia="Noto Sans CJK JP" w:cs="Noto Sans CJK JP"/>
        </w:rPr>
        <w:t>6. View individual responses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Microsoft Forms 'View results' screen showing individual responder details, answers, and completion time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r>
        <w:br w:type="page"/>
      </w:r>
    </w:p>
    <w:sectPr w:rsidR="00FC693F" w:rsidRPr="0006063C" w:rsidSect="00034616">
      <w:headerReference w:type="default" r:id="rId28"/>
      <w:footerReference w:type="default" r:id="rId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header" Target="header1.xml"/><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