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  <w:keepLines/>
        <w:outlineLvl w:val="0"/>
      </w:pPr>
      <w:r>
        <w:rPr>
          <w:b/>
          <w:color w:val="404040"/>
          <w:sz w:val="44"/>
          <w:rFonts w:ascii="Inter" w:hAnsi="Inter" w:eastAsia="Noto Sans CJK JP" w:cs="Noto Sans CJK JP"/>
        </w:rPr>
        <w:t>How to Create a Sprint in Jira (Scrum, New UI)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Comparison screen between Team-managed and Company-managed spaces, with selection buttons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Prerequisites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Create a Scrum space in Jira</w:t>
      </w:r>
    </w:p>
    <w:p>
      <w:pPr/>
      <w:r>
        <w:br/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J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</w:p>
    <w:p>
      <w:pPr/>
      <w:r>
        <w:br/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+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</w:p>
    <w:p>
      <w:pPr/>
      <w:r>
        <w:br/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br/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-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>-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-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</w:p>
    <w:p>
      <w:pPr/>
      <w:r>
        <w:br/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-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</w:p>
    <w:p>
      <w:pPr/>
      <w:r>
        <w:br/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j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;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  <w:keepNext/>
        <w:keepLines/>
      </w:pP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Jira dashboard showing recent spaces and work items, with the navigation sidebar visible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Space templates menu with Software development selected and Scrum template details shown</w:t>
      </w:r>
    </w:p>
    <w:p>
      <w:pPr/>
      <w:r>
        <w:br/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z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x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  <w:keepNext/>
        <w:keepLines/>
      </w:pP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Final Create project screen with all fields filled in and the Next button highlighted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Add team members and explore your new Scrum space</w:t>
      </w:r>
    </w:p>
    <w:p>
      <w:pPr/>
      <w:r>
        <w:br/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  <w:keepNext/>
        <w:keepLines/>
      </w:pP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Jira Scrum board for the new space, showing TO DO, IN PROGRESS, and DONE columns with an invite confirmation</w:t>
      </w:r>
    </w:p>
    <w:p>
      <w:pPr/>
      <w:r>
        <w:br/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  <w:keepNext/>
        <w:keepLines/>
      </w:pP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Detailed feature comparison for Team-managed and Company-managed spaces</w:t>
      </w:r>
    </w:p>
    <w:p>
      <w:pPr/>
      <w:r>
        <w:br/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x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</w:p>
    <w:p>
      <w:pPr/>
      <w:r>
        <w:br/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</w:p>
    <w:p>
      <w:pPr/>
      <w:r>
        <w:br/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</w:p>
    <w:p>
      <w:pPr/>
      <w:r>
        <w:br/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  <w:keepNext/>
        <w:keepLines/>
      </w:pP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Bring your team along screen with email and role selection, ready to invite team members</w:t>
      </w:r>
    </w:p>
    <w:p>
      <w:pPr/>
      <w:r>
        <w:br/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</w:p>
    <w:p>
      <w:pPr/>
      <w:r>
        <w:br/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  <w:keepNext/>
        <w:keepLines/>
      </w:pP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Calendar view with the options menu open and the unscheduled work panel visible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Space settings menu open, showing options like Add people, Set space background, Space settings, Archive, and Delete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Access management screen showing the user list, roles, and access settings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Fields configuration screen listing all available and locked fields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Work types menu with Epic, Bug, Story, Task, and Subtask options visible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Features section with the Sprints toggle and a note about the backlog requirement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Plan your backlog and create a sprint in Jira</w:t>
      </w:r>
    </w:p>
    <w:p>
      <w:pPr/>
      <w:r>
        <w:br/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</w:p>
    <w:p>
      <w:pPr/>
      <w:r>
        <w:br/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;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</w:p>
    <w:p>
      <w:pPr/>
      <w:r>
        <w:br/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Edit sprint dialog open with fields for Sprint name ("Button Upgrade"), duration, start/end dates, and sprint goal</w:t>
      </w:r>
    </w:p>
    <w:p>
      <w:pPr/>
      <w:r>
        <w:br/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+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+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"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  <w:keepNext/>
        <w:keepLines/>
      </w:pP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5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Jira Backlog tab open, showing empty sprint and backlog sections with "Plan your sprint" instructions</w:t>
      </w:r>
    </w:p>
    <w:p>
      <w:pPr/>
      <w:r>
        <w:br/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z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br/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br/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"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)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/</w:t>
      </w:r>
      <w:r>
        <w:rPr>
          <w:color w:val="404040"/>
          <w:sz w:val="24"/>
          <w:rFonts w:ascii="Inter" w:hAnsi="Inter" w:eastAsia="Noto Sans CJK JP" w:cs="Noto Sans CJK JP"/>
        </w:rPr>
        <w:t>3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/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8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M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/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>/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9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M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  <w:keepNext/>
        <w:keepLines/>
      </w:pP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6" name="Picture 1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Jira settings screen showing Sprints enabled, estimation options, and a sidebar explaining sprints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Manage your sprint and work items</w:t>
      </w:r>
    </w:p>
    <w:p>
      <w:pPr/>
      <w:r>
        <w:br/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"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"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;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</w:p>
    <w:p>
      <w:pPr/>
      <w:r>
        <w:br/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–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9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"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  <w:keepNext/>
        <w:keepLines/>
      </w:pP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7" name="Picture 1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Jira backlog with multiple work items created, including "Create figma files for button ui" and others</w:t>
      </w:r>
    </w:p>
    <w:p>
      <w:pPr/>
      <w:r>
        <w:br/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z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  <w:keepNext/>
        <w:keepLines/>
      </w:pP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8" name="Picture 1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Edit sprint dialog in Jira with Sprint name 'Button Upgrade', Duration '2 weeks', and calendar open to January 2026</w:t>
      </w:r>
    </w:p>
    <w:p>
      <w:pPr/>
      <w:r>
        <w:br/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</w:p>
    <w:p>
      <w:pPr/>
      <w:r>
        <w:br/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z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"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</w:p>
    <w:p>
      <w:pPr/>
      <w:r>
        <w:br/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br/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!</w:t>
      </w:r>
      <w:r>
        <w:rPr>
          <w:color w:val="404040"/>
          <w:sz w:val="24"/>
          <w:rFonts w:ascii="Inter" w:hAnsi="Inter" w:eastAsia="Noto Sans CJK JP" w:cs="Noto Sans CJK JP"/>
        </w:rPr>
        <w:t>"</w:t>
      </w:r>
    </w:p>
    <w:p>
      <w:pPr/>
      <w:r>
        <w:br/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x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  <w:keepNext/>
        <w:keepLines/>
      </w:pP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9" name="Picture 1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Jira sprint with 5 work items, right panel open for 'test button ui' showing details and options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0" name="Picture 2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Jira work item type dropdown open, showing options for Task, Bug, Story, and work type management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1" name="Picture 2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Jira board view with columns for TO DO, IN PROGRESS, and DONE, showing work items and assignees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2" name="Picture 2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Jira backlog view with all sprint items listed and the backlog empty, ready for next sprint planning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Reviewing Jira pricing plans</w:t>
      </w:r>
    </w:p>
    <w:p>
      <w:pPr/>
      <w:r>
        <w:br/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J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'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$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$</w:t>
      </w:r>
      <w:r>
        <w:rPr>
          <w:color w:val="404040"/>
          <w:sz w:val="24"/>
          <w:rFonts w:ascii="Inter" w:hAnsi="Inter" w:eastAsia="Noto Sans CJK JP" w:cs="Noto Sans CJK JP"/>
        </w:rPr>
        <w:t>7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9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/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>7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/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9</w:t>
      </w:r>
      <w:r>
        <w:rPr>
          <w:color w:val="404040"/>
          <w:sz w:val="24"/>
          <w:rFonts w:ascii="Inter" w:hAnsi="Inter" w:eastAsia="Noto Sans CJK JP" w:cs="Noto Sans CJK JP"/>
        </w:rPr>
        <w:t>/</w:t>
      </w:r>
      <w:r>
        <w:rPr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$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/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>/</w:t>
      </w:r>
      <w:r>
        <w:rPr>
          <w:color w:val="404040"/>
          <w:sz w:val="24"/>
          <w:rFonts w:ascii="Inter" w:hAnsi="Inter" w:eastAsia="Noto Sans CJK JP" w:cs="Noto Sans CJK JP"/>
        </w:rPr>
        <w:t>7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9</w:t>
      </w:r>
      <w:r>
        <w:rPr>
          <w:color w:val="404040"/>
          <w:sz w:val="24"/>
          <w:rFonts w:ascii="Inter" w:hAnsi="Inter" w:eastAsia="Noto Sans CJK JP" w:cs="Noto Sans CJK JP"/>
        </w:rPr>
        <w:t>9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9</w:t>
      </w:r>
      <w:r>
        <w:rPr>
          <w:color w:val="404040"/>
          <w:sz w:val="24"/>
          <w:rFonts w:ascii="Inter" w:hAnsi="Inter" w:eastAsia="Noto Sans CJK JP" w:cs="Noto Sans CJK JP"/>
        </w:rPr>
        <w:t>%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/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/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>/</w:t>
      </w:r>
      <w:r>
        <w:rPr>
          <w:color w:val="404040"/>
          <w:sz w:val="24"/>
          <w:rFonts w:ascii="Inter" w:hAnsi="Inter" w:eastAsia="Noto Sans CJK JP" w:cs="Noto Sans CJK JP"/>
        </w:rPr>
        <w:t>7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  <w:keepNext/>
        <w:keepLines/>
      </w:pP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3" name="Picture 2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Jira pricing table showing Free, Standard, Premium, and Enterprise plans with features and prices</w:t>
      </w:r>
    </w:p>
    <w:p>
      <w:pPr/>
      <w:r>
        <w:br/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$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$</w:t>
      </w:r>
      <w:r>
        <w:rPr>
          <w:color w:val="404040"/>
          <w:sz w:val="24"/>
          <w:rFonts w:ascii="Inter" w:hAnsi="Inter" w:eastAsia="Noto Sans CJK JP" w:cs="Noto Sans CJK JP"/>
        </w:rPr>
        <w:t>7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9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/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$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/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  <w:keepNext/>
        <w:keepLines/>
      </w:pP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4" name="Picture 2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Jira pricing table with Free, Standard, Premium, and Enterprise plans, showing prices, features, and action buttons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5" name="Picture 2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Jira pricing table with all plan details and the navigation bar visible, providing a full comparison for users</w:t>
      </w:r>
    </w:p>
    <w:p>
      <w:pPr/>
      <w:r>
        <w:br/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$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;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;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;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;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;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$</w:t>
      </w:r>
      <w:r>
        <w:rPr>
          <w:color w:val="404040"/>
          <w:sz w:val="24"/>
          <w:rFonts w:ascii="Inter" w:hAnsi="Inter" w:eastAsia="Noto Sans CJK JP" w:cs="Noto Sans CJK JP"/>
        </w:rPr>
        <w:t>7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9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/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;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;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;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;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>7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;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;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9</w:t>
      </w:r>
      <w:r>
        <w:rPr>
          <w:color w:val="404040"/>
          <w:sz w:val="24"/>
          <w:rFonts w:ascii="Inter" w:hAnsi="Inter" w:eastAsia="Noto Sans CJK JP" w:cs="Noto Sans CJK JP"/>
        </w:rPr>
        <w:t>/</w:t>
      </w:r>
      <w:r>
        <w:rPr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;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$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/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;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;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;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;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>/</w:t>
      </w:r>
      <w:r>
        <w:rPr>
          <w:color w:val="404040"/>
          <w:sz w:val="24"/>
          <w:rFonts w:ascii="Inter" w:hAnsi="Inter" w:eastAsia="Noto Sans CJK JP" w:cs="Noto Sans CJK JP"/>
        </w:rPr>
        <w:t>7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;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9</w:t>
      </w:r>
      <w:r>
        <w:rPr>
          <w:color w:val="404040"/>
          <w:sz w:val="24"/>
          <w:rFonts w:ascii="Inter" w:hAnsi="Inter" w:eastAsia="Noto Sans CJK JP" w:cs="Noto Sans CJK JP"/>
        </w:rPr>
        <w:t>9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9</w:t>
      </w:r>
      <w:r>
        <w:rPr>
          <w:color w:val="404040"/>
          <w:sz w:val="24"/>
          <w:rFonts w:ascii="Inter" w:hAnsi="Inter" w:eastAsia="Noto Sans CJK JP" w:cs="Noto Sans CJK JP"/>
        </w:rPr>
        <w:t>%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;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;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;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;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;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>/</w:t>
      </w:r>
      <w:r>
        <w:rPr>
          <w:color w:val="404040"/>
          <w:sz w:val="24"/>
          <w:rFonts w:ascii="Inter" w:hAnsi="Inter" w:eastAsia="Noto Sans CJK JP" w:cs="Noto Sans CJK JP"/>
        </w:rPr>
        <w:t>7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;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9</w:t>
      </w:r>
      <w:r>
        <w:rPr>
          <w:color w:val="404040"/>
          <w:sz w:val="24"/>
          <w:rFonts w:ascii="Inter" w:hAnsi="Inter" w:eastAsia="Noto Sans CJK JP" w:cs="Noto Sans CJK JP"/>
        </w:rPr>
        <w:t>9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9</w:t>
      </w:r>
      <w:r>
        <w:rPr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>%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  <w:keepNext/>
        <w:keepLines/>
      </w:pP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6" name="Picture 2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Create project screen with Name set to "New UI", Team-managed selected, and the Access dropdown open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7" name="Picture 2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Jira pricing table with a detailed feature breakdown for each plan, including storage, automation, support, and user limits</w:t>
      </w:r>
    </w:p>
    <w:p>
      <w:pPr/>
      <w:r>
        <w:br/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What's next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8" name="Picture 2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Jira backlog view with the 'Button Upgrade' sprint and instructions to drag work items into the sprint</w:t>
      </w:r>
    </w:p>
    <w:p>
      <w:pPr/>
      <w:r>
        <w:br w:type="page"/>
      </w:r>
    </w:p>
    <w:sectPr w:rsidR="00FC693F" w:rsidRPr="0006063C" w:rsidSect="00034616">
      <w:headerReference w:type="default" r:id="rId27"/>
      <w:footerReference w:type="default" r:id="rId28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</w:pPr>
    <w:r>
      <w:t>Generated with docsie.io</w:t>
    </w:r>
  </w:p>
  <w:p>
    <w:pPr>
      <w:jc w:val="right"/>
    </w:pPr>
    <w:r>
      <w:fldChar w:fldCharType="begin"/>
      <w:instrText xml:space="preserve">PAGE</w:instrText>
      <w:fldChar w:fldCharType="end"/>
    </w:r>
    <w:r>
      <w:t xml:space="preserve"> / </w:t>
    </w:r>
    <w:r>
      <w:fldChar w:fldCharType="begin"/>
      <w:instrText xml:space="preserve">NUMPAGES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Inter" w:hAnsi="Inter" w:eastAsia="Noto Sans CJK JP" w:cs="Noto Sans CJK JP"/>
      <w:color w:val="40404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b/>
      <w:bCs/>
      <w:color w:val="404040"/>
      <w:sz w:val="28"/>
      <w:szCs w:val="28"/>
      <w:rFonts w:ascii="Inter" w:hAnsi="Inter" w:eastAsia="Noto Sans CJK JP" w:cs="Noto Sans CJK JP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color w:val="404040"/>
      <w:spacing w:val="5"/>
      <w:kern w:val="28"/>
      <w:sz w:val="52"/>
      <w:szCs w:val="52"/>
      <w:rFonts w:ascii="Inter" w:hAnsi="Inter" w:eastAsia="Noto Sans CJK JP" w:cs="Noto Sans CJK JP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Inter" w:hAnsi="Inter" w:eastAsia="Noto Sans CJK JP" w:cs="Noto Sans CJK JP"/>
      <w:color w:val="40404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rFonts w:ascii="Inter" w:hAnsi="Inter" w:eastAsia="Noto Sans CJK JP" w:cs="Noto Sans CJK JP"/>
      <w:color w:val="404040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04040"/>
      <w:sz w:val="20"/>
      <w:szCs w:val="18"/>
      <w:rFonts w:ascii="Inter" w:hAnsi="Inter" w:eastAsia="Noto Sans CJK JP" w:cs="Noto Sans CJK JP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Relationship Id="rId10" Type="http://schemas.openxmlformats.org/officeDocument/2006/relationships/image" Target="media/image2.jpg"/><Relationship Id="rId11" Type="http://schemas.openxmlformats.org/officeDocument/2006/relationships/image" Target="media/image3.jpg"/><Relationship Id="rId12" Type="http://schemas.openxmlformats.org/officeDocument/2006/relationships/image" Target="media/image4.jpg"/><Relationship Id="rId13" Type="http://schemas.openxmlformats.org/officeDocument/2006/relationships/image" Target="media/image5.jpg"/><Relationship Id="rId14" Type="http://schemas.openxmlformats.org/officeDocument/2006/relationships/image" Target="media/image6.jpg"/><Relationship Id="rId15" Type="http://schemas.openxmlformats.org/officeDocument/2006/relationships/image" Target="media/image7.jpg"/><Relationship Id="rId16" Type="http://schemas.openxmlformats.org/officeDocument/2006/relationships/image" Target="media/image8.jpg"/><Relationship Id="rId17" Type="http://schemas.openxmlformats.org/officeDocument/2006/relationships/image" Target="media/image9.jpg"/><Relationship Id="rId18" Type="http://schemas.openxmlformats.org/officeDocument/2006/relationships/image" Target="media/image10.jpg"/><Relationship Id="rId19" Type="http://schemas.openxmlformats.org/officeDocument/2006/relationships/image" Target="media/image11.jpg"/><Relationship Id="rId20" Type="http://schemas.openxmlformats.org/officeDocument/2006/relationships/image" Target="media/image12.jpg"/><Relationship Id="rId21" Type="http://schemas.openxmlformats.org/officeDocument/2006/relationships/image" Target="media/image13.jpg"/><Relationship Id="rId22" Type="http://schemas.openxmlformats.org/officeDocument/2006/relationships/image" Target="media/image14.jpg"/><Relationship Id="rId23" Type="http://schemas.openxmlformats.org/officeDocument/2006/relationships/image" Target="media/image15.jpg"/><Relationship Id="rId24" Type="http://schemas.openxmlformats.org/officeDocument/2006/relationships/image" Target="media/image16.jpg"/><Relationship Id="rId25" Type="http://schemas.openxmlformats.org/officeDocument/2006/relationships/image" Target="media/image17.jpg"/><Relationship Id="rId26" Type="http://schemas.openxmlformats.org/officeDocument/2006/relationships/image" Target="media/image18.jpg"/><Relationship Id="rId27" Type="http://schemas.openxmlformats.org/officeDocument/2006/relationships/header" Target="header1.xml"/><Relationship Id="rId2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