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Change a Central Line Dressing: Infection Control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and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Infection risk overview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(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)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Screening and identification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/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-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Isolation precautions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</w:tbl>
    <w:p>
      <w:pPr/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Hand hygiene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/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Environmental cleaning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</w:tbl>
    <w:p>
      <w:pPr/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;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w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Surveillance and reporting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/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v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v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k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-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Staff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?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/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q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m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,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h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b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r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>g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s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>f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e</w:t>
      </w:r>
      <w:r>
        <w:rPr>
          <w:i/>
          <w:color w:val="404040"/>
          <w:sz w:val="24"/>
          <w:rFonts w:ascii="Inter" w:hAnsi="Inter" w:eastAsia="Noto Sans CJK JP" w:cs="Noto Sans CJK JP"/>
        </w:rPr>
        <w:t>d</w:t>
      </w:r>
      <w:r>
        <w:rPr>
          <w:i/>
          <w:color w:val="404040"/>
          <w:sz w:val="24"/>
          <w:rFonts w:ascii="Inter" w:hAnsi="Inter" w:eastAsia="Noto Sans CJK JP" w:cs="Noto Sans CJK JP"/>
        </w:rPr>
        <w:t>u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a</w:t>
      </w:r>
      <w:r>
        <w:rPr>
          <w:i/>
          <w:color w:val="404040"/>
          <w:sz w:val="24"/>
          <w:rFonts w:ascii="Inter" w:hAnsi="Inter" w:eastAsia="Noto Sans CJK JP" w:cs="Noto Sans CJK JP"/>
        </w:rPr>
        <w:t>t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n</w:t>
      </w:r>
      <w:r>
        <w:rPr>
          <w:i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i/>
          <w:color w:val="404040"/>
          <w:sz w:val="24"/>
          <w:rFonts w:ascii="Inter" w:hAnsi="Inter" w:eastAsia="Noto Sans CJK JP" w:cs="Noto Sans CJK JP"/>
        </w:rPr>
        <w:t>p</w:t>
      </w:r>
      <w:r>
        <w:rPr>
          <w:i/>
          <w:color w:val="404040"/>
          <w:sz w:val="24"/>
          <w:rFonts w:ascii="Inter" w:hAnsi="Inter" w:eastAsia="Noto Sans CJK JP" w:cs="Noto Sans CJK JP"/>
        </w:rPr>
        <w:t>o</w:t>
      </w:r>
      <w:r>
        <w:rPr>
          <w:i/>
          <w:color w:val="404040"/>
          <w:sz w:val="24"/>
          <w:rFonts w:ascii="Inter" w:hAnsi="Inter" w:eastAsia="Noto Sans CJK JP" w:cs="Noto Sans CJK JP"/>
        </w:rPr>
        <w:t>l</w:t>
      </w:r>
      <w:r>
        <w:rPr>
          <w:i/>
          <w:color w:val="404040"/>
          <w:sz w:val="24"/>
          <w:rFonts w:ascii="Inter" w:hAnsi="Inter" w:eastAsia="Noto Sans CJK JP" w:cs="Noto Sans CJK JP"/>
        </w:rPr>
        <w:t>i</w:t>
      </w:r>
      <w:r>
        <w:rPr>
          <w:i/>
          <w:color w:val="404040"/>
          <w:sz w:val="24"/>
          <w:rFonts w:ascii="Inter" w:hAnsi="Inter" w:eastAsia="Noto Sans CJK JP" w:cs="Noto Sans CJK JP"/>
        </w:rPr>
        <w:t>c</w:t>
      </w:r>
      <w:r>
        <w:rPr>
          <w:i/>
          <w:color w:val="404040"/>
          <w:sz w:val="24"/>
          <w:rFonts w:ascii="Inter" w:hAnsi="Inter" w:eastAsia="Noto Sans CJK JP" w:cs="Noto Sans CJK JP"/>
        </w:rPr>
        <w:t>y</w:t>
      </w:r>
      <w:r>
        <w:rPr>
          <w:i/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