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keepNext/>
        <w:keepLines/>
        <w:outlineLvl w:val="0"/>
      </w:pPr>
      <w:r>
        <w:rPr>
          <w:b/>
          <w:color w:val="404040"/>
          <w:sz w:val="44"/>
          <w:rFonts w:ascii="Inter" w:hAnsi="Inter" w:eastAsia="Noto Sans CJK JP" w:cs="Noto Sans CJK JP"/>
        </w:rPr>
        <w:t>How to Do a Restaurant Closing Checklist (and Opening Checklist)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restaurant worker stands by the entrance holding a tablet, reinforcing the importance of securing the restaurant before leaving for the night.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smiling restaurant worker in uniform stands at the entrance holding a tablet, with a "Welcome Open" sign visible behind them.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Shift details</w:t>
      </w:r>
    </w:p>
    <w:p>
      <w:pPr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restaurant worker stands by a glass door with a "Welcome Open" sign, holding a tablet, in a clean and welcoming environment that reflects professionalism, teamwork, and readiness.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Opening tasks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restaurant worker holds a tablet near the entrance while checking opening tasks, with a "Welcome Open" sign visible.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j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(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)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restaurant worker stands ready at the entrance with a tablet as the "Open" sign is displayed for the day.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Service readiness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: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Closing tasks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restaurant worker stands by the entrance holding a tablet, with a "Welcome Open" sign on the door, marking the transition into closing procedures.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q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p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restaurant worker stands by the entrance holding a tablet during the closing shift, with the "Welcome Open" sign visible.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Cash and security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Manager sign-off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Heading1"/>
        <w:keepNext/>
        <w:keepLines/>
        <w:outlineLvl w:val="0"/>
      </w:pPr>
      <w:r>
        <w:rPr>
          <w:b/>
          <w:color w:val="404040"/>
          <w:sz w:val="32"/>
          <w:rFonts w:ascii="Inter" w:hAnsi="Inter" w:eastAsia="Noto Sans CJK JP" w:cs="Noto Sans CJK JP"/>
        </w:rPr>
        <w:t>What's next</w:t>
      </w:r>
    </w:p>
    <w:p>
      <w:pPr/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: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"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.</w:t>
      </w:r>
      <w:r>
        <w:rPr>
          <w:color w:val="404040"/>
          <w:sz w:val="24"/>
          <w:rFonts w:ascii="Inter" w:hAnsi="Inter" w:eastAsia="Noto Sans CJK JP" w:cs="Noto Sans CJK JP"/>
        </w:rPr>
        <w:t>"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/>
        <w:keepLines/>
        <w:jc w:val="center"/>
      </w:pPr>
      <w:r>
        <w:rPr>
          <w:b/>
          <w:color w:val="404040"/>
        </w:rPr>
        <w:t>A restaurant worker stands by the entrance holding a tablet, illustrating the final stages of the closing shift.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restaurant worker stands by a glass door with a "Welcome Open" sign, holding a tablet used for digital checklist tracking.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g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h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v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s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—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;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  <w:keepNext/>
        <w:keepLines/>
      </w:pP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z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'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keepNext/>
        <w:keepLines/>
        <w:jc w:val="center"/>
      </w:pPr>
      <w:r>
        <w:drawing>
          <wp:inline xmlns:a="http://schemas.openxmlformats.org/drawingml/2006/main" xmlns:pic="http://schemas.openxmlformats.org/drawingml/2006/picture">
            <wp:extent cx="5328000" cy="3041655"/>
            <wp:docPr id="10" name="Picture 10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30416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jc w:val="center"/>
      </w:pPr>
      <w:r>
        <w:rPr>
          <w:b/>
          <w:color w:val="404040"/>
        </w:rPr>
        <w:t>A restaurant worker stands by a glass door with a "Welcome Open" sign, holding a tablet, in a clean and welcoming environment that reflects professionalism and readiness.</w:t>
      </w:r>
    </w:p>
    <w:p>
      <w:pPr/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f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e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m</w:t>
      </w:r>
      <w:r>
        <w:rPr>
          <w:b/>
          <w:color w:val="404040"/>
          <w:sz w:val="24"/>
          <w:rFonts w:ascii="Inter" w:hAnsi="Inter" w:eastAsia="Noto Sans CJK JP" w:cs="Noto Sans CJK JP"/>
        </w:rPr>
        <w:t>w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r</w:t>
      </w:r>
      <w:r>
        <w:rPr>
          <w:b/>
          <w:color w:val="404040"/>
          <w:sz w:val="24"/>
          <w:rFonts w:ascii="Inter" w:hAnsi="Inter" w:eastAsia="Noto Sans CJK JP" w:cs="Noto Sans CJK JP"/>
        </w:rPr>
        <w:t>k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d</w:t>
      </w:r>
      <w:r>
        <w:rPr>
          <w:b/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c</w:t>
      </w:r>
      <w:r>
        <w:rPr>
          <w:b/>
          <w:color w:val="404040"/>
          <w:sz w:val="24"/>
          <w:rFonts w:ascii="Inter" w:hAnsi="Inter" w:eastAsia="Noto Sans CJK JP" w:cs="Noto Sans CJK JP"/>
        </w:rPr>
        <w:t>o</w:t>
      </w:r>
      <w:r>
        <w:rPr>
          <w:b/>
          <w:color w:val="404040"/>
          <w:sz w:val="24"/>
          <w:rFonts w:ascii="Inter" w:hAnsi="Inter" w:eastAsia="Noto Sans CJK JP" w:cs="Noto Sans CJK JP"/>
        </w:rPr>
        <w:t>u</w:t>
      </w:r>
      <w:r>
        <w:rPr>
          <w:b/>
          <w:color w:val="404040"/>
          <w:sz w:val="24"/>
          <w:rFonts w:ascii="Inter" w:hAnsi="Inter" w:eastAsia="Noto Sans CJK JP" w:cs="Noto Sans CJK JP"/>
        </w:rPr>
        <w:t>n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a</w:t>
      </w:r>
      <w:r>
        <w:rPr>
          <w:b/>
          <w:color w:val="404040"/>
          <w:sz w:val="24"/>
          <w:rFonts w:ascii="Inter" w:hAnsi="Inter" w:eastAsia="Noto Sans CJK JP" w:cs="Noto Sans CJK JP"/>
        </w:rPr>
        <w:t>b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l</w:t>
      </w:r>
      <w:r>
        <w:rPr>
          <w:b/>
          <w:color w:val="404040"/>
          <w:sz w:val="24"/>
          <w:rFonts w:ascii="Inter" w:hAnsi="Inter" w:eastAsia="Noto Sans CJK JP" w:cs="Noto Sans CJK JP"/>
        </w:rPr>
        <w:t>i</w:t>
      </w:r>
      <w:r>
        <w:rPr>
          <w:b/>
          <w:color w:val="404040"/>
          <w:sz w:val="24"/>
          <w:rFonts w:ascii="Inter" w:hAnsi="Inter" w:eastAsia="Noto Sans CJK JP" w:cs="Noto Sans CJK JP"/>
        </w:rPr>
        <w:t>t</w:t>
      </w:r>
      <w:r>
        <w:rPr>
          <w:b/>
          <w:color w:val="404040"/>
          <w:sz w:val="24"/>
          <w:rFonts w:ascii="Inter" w:hAnsi="Inter" w:eastAsia="Noto Sans CJK JP" w:cs="Noto Sans CJK JP"/>
        </w:rPr>
        <w:t>y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q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,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y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w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-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h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k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>
        <w:pStyle w:val="ListBullet2"/>
      </w:pP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x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l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d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v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m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b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c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g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f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u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 xml:space="preserve"> 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p</w:t>
      </w:r>
      <w:r>
        <w:rPr>
          <w:color w:val="404040"/>
          <w:sz w:val="24"/>
          <w:rFonts w:ascii="Inter" w:hAnsi="Inter" w:eastAsia="Noto Sans CJK JP" w:cs="Noto Sans CJK JP"/>
        </w:rPr>
        <w:t>e</w:t>
      </w:r>
      <w:r>
        <w:rPr>
          <w:color w:val="404040"/>
          <w:sz w:val="24"/>
          <w:rFonts w:ascii="Inter" w:hAnsi="Inter" w:eastAsia="Noto Sans CJK JP" w:cs="Noto Sans CJK JP"/>
        </w:rPr>
        <w:t>r</w:t>
      </w:r>
      <w:r>
        <w:rPr>
          <w:color w:val="404040"/>
          <w:sz w:val="24"/>
          <w:rFonts w:ascii="Inter" w:hAnsi="Inter" w:eastAsia="Noto Sans CJK JP" w:cs="Noto Sans CJK JP"/>
        </w:rPr>
        <w:t>a</w:t>
      </w:r>
      <w:r>
        <w:rPr>
          <w:color w:val="404040"/>
          <w:sz w:val="24"/>
          <w:rFonts w:ascii="Inter" w:hAnsi="Inter" w:eastAsia="Noto Sans CJK JP" w:cs="Noto Sans CJK JP"/>
        </w:rPr>
        <w:t>t</w:t>
      </w:r>
      <w:r>
        <w:rPr>
          <w:color w:val="404040"/>
          <w:sz w:val="24"/>
          <w:rFonts w:ascii="Inter" w:hAnsi="Inter" w:eastAsia="Noto Sans CJK JP" w:cs="Noto Sans CJK JP"/>
        </w:rPr>
        <w:t>i</w:t>
      </w:r>
      <w:r>
        <w:rPr>
          <w:color w:val="404040"/>
          <w:sz w:val="24"/>
          <w:rFonts w:ascii="Inter" w:hAnsi="Inter" w:eastAsia="Noto Sans CJK JP" w:cs="Noto Sans CJK JP"/>
        </w:rPr>
        <w:t>o</w:t>
      </w:r>
      <w:r>
        <w:rPr>
          <w:color w:val="404040"/>
          <w:sz w:val="24"/>
          <w:rFonts w:ascii="Inter" w:hAnsi="Inter" w:eastAsia="Noto Sans CJK JP" w:cs="Noto Sans CJK JP"/>
        </w:rPr>
        <w:t>n</w:t>
      </w:r>
      <w:r>
        <w:rPr>
          <w:color w:val="404040"/>
          <w:sz w:val="24"/>
          <w:rFonts w:ascii="Inter" w:hAnsi="Inter" w:eastAsia="Noto Sans CJK JP" w:cs="Noto Sans CJK JP"/>
        </w:rPr>
        <w:t>s</w:t>
      </w:r>
      <w:r>
        <w:rPr>
          <w:color w:val="404040"/>
          <w:sz w:val="24"/>
          <w:rFonts w:ascii="Inter" w:hAnsi="Inter" w:eastAsia="Noto Sans CJK JP" w:cs="Noto Sans CJK JP"/>
        </w:rPr>
        <w:t>.</w:t>
      </w:r>
    </w:p>
    <w:p>
      <w:pPr/>
      <w:r>
        <w:br w:type="page"/>
      </w:r>
    </w:p>
    <w:sectPr w:rsidR="00FC693F" w:rsidRPr="0006063C" w:rsidSect="00034616">
      <w:headerReference w:type="default" r:id="rId19"/>
      <w:footerReference w:type="default" r:id="rId2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t>Generated with docsie.io</w:t>
    </w:r>
  </w:p>
  <w:p>
    <w:pPr>
      <w:jc w:val="right"/>
    </w:pPr>
    <w:r>
      <w:fldChar w:fldCharType="begin"/>
      <w:instrText xml:space="preserve">PAGE</w:instrText>
      <w:fldChar w:fldCharType="end"/>
    </w:r>
    <w:r>
      <w:t xml:space="preserve"> / </w:t>
    </w:r>
    <w:r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 w:eastAsia="Noto Sans CJK JP" w:cs="Noto Sans CJK JP"/>
      <w:color w:val="40404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b/>
      <w:bCs/>
      <w:color w:val="404040"/>
      <w:sz w:val="28"/>
      <w:szCs w:val="28"/>
      <w:rFonts w:ascii="Inter" w:hAnsi="Inter" w:eastAsia="Noto Sans CJK JP" w:cs="Noto Sans CJK 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color w:val="404040"/>
      <w:spacing w:val="5"/>
      <w:kern w:val="28"/>
      <w:sz w:val="52"/>
      <w:szCs w:val="52"/>
      <w:rFonts w:ascii="Inter" w:hAnsi="Inter" w:eastAsia="Noto Sans CJK JP" w:cs="Noto Sans CJK JP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Inter" w:hAnsi="Inter" w:eastAsia="Noto Sans CJK JP" w:cs="Noto Sans CJK JP"/>
      <w:color w:val="40404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04040"/>
      <w:sz w:val="20"/>
      <w:szCs w:val="18"/>
      <w:rFonts w:ascii="Inter" w:hAnsi="Inter" w:eastAsia="Noto Sans CJK JP" w:cs="Noto Sans CJK JP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jpg"/><Relationship Id="rId10" Type="http://schemas.openxmlformats.org/officeDocument/2006/relationships/image" Target="media/image2.jpg"/><Relationship Id="rId11" Type="http://schemas.openxmlformats.org/officeDocument/2006/relationships/image" Target="media/image3.jpg"/><Relationship Id="rId12" Type="http://schemas.openxmlformats.org/officeDocument/2006/relationships/image" Target="media/image4.jpg"/><Relationship Id="rId13" Type="http://schemas.openxmlformats.org/officeDocument/2006/relationships/image" Target="media/image5.jpg"/><Relationship Id="rId14" Type="http://schemas.openxmlformats.org/officeDocument/2006/relationships/image" Target="media/image6.jpg"/><Relationship Id="rId15" Type="http://schemas.openxmlformats.org/officeDocument/2006/relationships/image" Target="media/image7.jpg"/><Relationship Id="rId16" Type="http://schemas.openxmlformats.org/officeDocument/2006/relationships/image" Target="media/image8.jpg"/><Relationship Id="rId17" Type="http://schemas.openxmlformats.org/officeDocument/2006/relationships/image" Target="media/image9.jpg"/><Relationship Id="rId18" Type="http://schemas.openxmlformats.org/officeDocument/2006/relationships/image" Target="media/image10.jpg"/><Relationship Id="rId19" Type="http://schemas.openxmlformats.org/officeDocument/2006/relationships/header" Target="header1.xm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