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Clean a Commercial Coffee Machine: Deliming the BUNN CWTF-DV-3 Spray Head and Faucet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hand removes the spray head from the underside of the coffee brewer.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hand rotates and moves the deliming spring tool back and forth in the spray head fitting.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Supplies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deliming spring tool is inserted into the spray head fitting on the brewer.</w:t>
      </w:r>
    </w:p>
    <w:p>
      <w:pPr/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: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q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;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'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k</w:t>
      </w:r>
      <w:r>
        <w:rPr>
          <w:i/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Safety Precautions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person holds the black brew funnel under a running faucet in a white sink, cleaning it thoroughly.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Cleaning Steps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Prepare the brewer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hand operates the hot water faucet lever on the coffee brewer to drain remaining water.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Clean the spray head assembly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hand holds the spray head and inserts the short end of the cleaning tool into the holes.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hand reinstalls the spray head onto the fitting under the brewer.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Delime the water faucet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close-up of the coffee brewer control panel highlights the requirement to disconnect the water source before this procedure.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faucet handle and bonnet nut have been removed from the brewer, exposing the faucet stem.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close-up shows hands installing a new black seat cup onto the faucet handle stem assembly.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hand reinstalls the faucet handle and bonnet nut onto the brewer, turning the nut clockwise.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hand holds the faucet safety clip and aerator, preparing to reinstall them onto the faucet.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Final reset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faucet handle and bonnet nut are removed, exposing the faucet stem. On-screen text: "Exercise caution, as any residual water may be HOT."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hand wipes the exterior of the BUNN brewer with a white damp cloth.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hand operates the red hot water faucet lever, running water into a measuring cup to flush out mineral deposits.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Inspection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front view of the BUNN CW Series coffee brewer shows the red faucet handle attached, ready for the handle and bonnet nut assembly to be removed.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hand continues to operate the faucet lever as water flows into a measuring cup during the flow check.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Frequency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BUNN logo with copyright notice: "2016© Bunn-O-Matic Corporation. All Rights Reserved." on a black background.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front view of the BUNN CWTF-DV-3 coffee brewer with a glass decanter in place shows the reminder that further investigation beyond the faucet requires a qualified service technician.</w:t>
      </w:r>
    </w:p>
    <w:p>
      <w:pPr/>
      <w:r>
        <w:br w:type="page"/>
      </w:r>
    </w:p>
    <w:sectPr w:rsidR="00FC693F" w:rsidRPr="0006063C" w:rsidSect="00034616">
      <w:headerReference w:type="default" r:id="rId19"/>
      <w:footerReference w:type="defaul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header" Target="header1.xm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