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Post a Purchase Invoice in Dynamics 365 Business Central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This guide walks you through how to post a purchase invoice in Dynamics 365 Business Central, from locating the Purchase Invoices page to creating a new invoice, entering vendor and line details, and finalizing the posting process. Follow these steps to record vendor expenses accurately and keep your accounts up to date.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Access to Dynamics 365 Business Central with permissions to create and post purchase invoices.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Vendor information already set up in the system (vendor card with contact details and address).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The vendor invoice number and expense details (such as the G/L account and amount) ready for entry.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1: Access the Purchase Invoices page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Open Dynamics 365 Business Central and confirm you are on the main dashboard. You should see a welcome message (for example, "Hi, Kenzie-Anne Grant!") along with activity tiles such as Sales Orders, Returns, User Tasks, Email Status, and Approvals.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Dynamics 365 Business Central main dashboard showing a welcome message, navigation menus, and activity tiles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From the main menu, locate the search bar and begin typing </w:t>
      </w:r>
      <w:r>
        <w:rPr>
          <w:b/>
          <w:color w:val="404040"/>
          <w:sz w:val="24"/>
          <w:rFonts w:ascii="Inter" w:hAnsi="Inter" w:eastAsia="Noto Sans CJK JP" w:cs="Noto Sans CJK JP"/>
        </w:rPr>
        <w:t>Purchase Invoices</w:t>
      </w:r>
      <w:r>
        <w:rPr>
          <w:color w:val="404040"/>
          <w:sz w:val="24"/>
          <w:rFonts w:ascii="Inter" w:hAnsi="Inter" w:eastAsia="Noto Sans CJK JP" w:cs="Noto Sans CJK JP"/>
        </w:rPr>
        <w:t xml:space="preserve">. Select </w:t>
      </w:r>
      <w:r>
        <w:rPr>
          <w:b/>
          <w:color w:val="404040"/>
          <w:sz w:val="24"/>
          <w:rFonts w:ascii="Inter" w:hAnsi="Inter" w:eastAsia="Noto Sans CJK JP" w:cs="Noto Sans CJK JP"/>
        </w:rPr>
        <w:t>Purchase Invoices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search results or navigation menu to open the page.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Main dashboard with the cursor near the search bar, showing the search for Purchase Invoices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2: Create a new purchase invoice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On the </w:t>
      </w:r>
      <w:r>
        <w:rPr>
          <w:b/>
          <w:color w:val="404040"/>
          <w:sz w:val="24"/>
          <w:rFonts w:ascii="Inter" w:hAnsi="Inter" w:eastAsia="Noto Sans CJK JP" w:cs="Noto Sans CJK JP"/>
        </w:rPr>
        <w:t>Purchase Invoices</w:t>
      </w:r>
      <w:r>
        <w:rPr>
          <w:color w:val="404040"/>
          <w:sz w:val="24"/>
          <w:rFonts w:ascii="Inter" w:hAnsi="Inter" w:eastAsia="Noto Sans CJK JP" w:cs="Noto Sans CJK JP"/>
        </w:rPr>
        <w:t xml:space="preserve"> page, click </w:t>
      </w:r>
      <w:r>
        <w:rPr>
          <w:b/>
          <w:color w:val="404040"/>
          <w:sz w:val="24"/>
          <w:rFonts w:ascii="Inter" w:hAnsi="Inter" w:eastAsia="Noto Sans CJK JP" w:cs="Noto Sans CJK JP"/>
        </w:rPr>
        <w:t>+ New</w:t>
      </w:r>
      <w:r>
        <w:rPr>
          <w:color w:val="404040"/>
          <w:sz w:val="24"/>
          <w:rFonts w:ascii="Inter" w:hAnsi="Inter" w:eastAsia="Noto Sans CJK JP" w:cs="Noto Sans CJK JP"/>
        </w:rPr>
        <w:t xml:space="preserve"> at the top of the list. This opens a new purchase invoice form where you can enter the invoice details.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Invoices list with the "+ New" button visible at the top, showing existing invoices and vendors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3: Select a vendor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new purchase invoice form, select a vendor by choosing a </w:t>
      </w:r>
      <w:r>
        <w:rPr>
          <w:b/>
          <w:color w:val="404040"/>
          <w:sz w:val="24"/>
          <w:rFonts w:ascii="Inter" w:hAnsi="Inter" w:eastAsia="Noto Sans CJK JP" w:cs="Noto Sans CJK JP"/>
        </w:rPr>
        <w:t>Vendor Name</w:t>
      </w:r>
      <w:r>
        <w:rPr>
          <w:color w:val="404040"/>
          <w:sz w:val="24"/>
          <w:rFonts w:ascii="Inter" w:hAnsi="Inter" w:eastAsia="Noto Sans CJK JP" w:cs="Noto Sans CJK JP"/>
        </w:rPr>
        <w:t xml:space="preserve"> or </w:t>
      </w:r>
      <w:r>
        <w:rPr>
          <w:b/>
          <w:color w:val="404040"/>
          <w:sz w:val="24"/>
          <w:rFonts w:ascii="Inter" w:hAnsi="Inter" w:eastAsia="Noto Sans CJK JP" w:cs="Noto Sans CJK JP"/>
        </w:rPr>
        <w:t>Vendor Number</w:t>
      </w:r>
      <w:r>
        <w:rPr>
          <w:color w:val="404040"/>
          <w:sz w:val="24"/>
          <w:rFonts w:ascii="Inter" w:hAnsi="Inter" w:eastAsia="Noto Sans CJK JP" w:cs="Noto Sans CJK JP"/>
        </w:rPr>
        <w:t>. The system automatically fills in related fields from the vendor card, such as contact details and address.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Invoice form with vendor selection fields and auto-filled vendor information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4: Review the invoice details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Scroll down to view the invoice details and other tabs. Confirm that information such as the currency code and other vendor-related data has been imported correctly.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Invoice form showing invoice details, including vendor, contact, posting date, and line items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5: Enter the vendor invoice number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If needed, click </w:t>
      </w:r>
      <w:r>
        <w:rPr>
          <w:b/>
          <w:color w:val="404040"/>
          <w:sz w:val="24"/>
          <w:rFonts w:ascii="Inter" w:hAnsi="Inter" w:eastAsia="Noto Sans CJK JP" w:cs="Noto Sans CJK JP"/>
        </w:rPr>
        <w:t>Show less</w:t>
      </w:r>
      <w:r>
        <w:rPr>
          <w:color w:val="404040"/>
          <w:sz w:val="24"/>
          <w:rFonts w:ascii="Inter" w:hAnsi="Inter" w:eastAsia="Noto Sans CJK JP" w:cs="Noto Sans CJK JP"/>
        </w:rPr>
        <w:t xml:space="preserve"> or </w:t>
      </w:r>
      <w:r>
        <w:rPr>
          <w:b/>
          <w:color w:val="404040"/>
          <w:sz w:val="24"/>
          <w:rFonts w:ascii="Inter" w:hAnsi="Inter" w:eastAsia="Noto Sans CJK JP" w:cs="Noto Sans CJK JP"/>
        </w:rPr>
        <w:t>Show more</w:t>
      </w:r>
      <w:r>
        <w:rPr>
          <w:color w:val="404040"/>
          <w:sz w:val="24"/>
          <w:rFonts w:ascii="Inter" w:hAnsi="Inter" w:eastAsia="Noto Sans CJK JP" w:cs="Noto Sans CJK JP"/>
        </w:rPr>
        <w:t xml:space="preserve"> to adjust the visibility of invoice fields until the </w:t>
      </w:r>
      <w:r>
        <w:rPr>
          <w:b/>
          <w:color w:val="404040"/>
          <w:sz w:val="24"/>
          <w:rFonts w:ascii="Inter" w:hAnsi="Inter" w:eastAsia="Noto Sans CJK JP" w:cs="Noto Sans CJK JP"/>
        </w:rPr>
        <w:t>Vendor Invoice No.</w:t>
      </w:r>
      <w:r>
        <w:rPr>
          <w:color w:val="404040"/>
          <w:sz w:val="24"/>
          <w:rFonts w:ascii="Inter" w:hAnsi="Inter" w:eastAsia="Noto Sans CJK JP" w:cs="Noto Sans CJK JP"/>
        </w:rPr>
        <w:t xml:space="preserve"> field is visible. This field is mandatory.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Invoice form with expanded fields, highlighting the mandatory Vendor Invoice No. field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Vendor Invoice No.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type the invoice number provided by your vendor (for example, "36542"). Confirm that the status remains </w:t>
      </w:r>
      <w:r>
        <w:rPr>
          <w:b/>
          <w:color w:val="404040"/>
          <w:sz w:val="24"/>
          <w:rFonts w:ascii="Inter" w:hAnsi="Inter" w:eastAsia="Noto Sans CJK JP" w:cs="Noto Sans CJK JP"/>
        </w:rPr>
        <w:t>Open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6: Enter the expense details in the invoice lines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Scroll down to the </w:t>
      </w:r>
      <w:r>
        <w:rPr>
          <w:b/>
          <w:color w:val="404040"/>
          <w:sz w:val="24"/>
          <w:rFonts w:ascii="Inter" w:hAnsi="Inter" w:eastAsia="Noto Sans CJK JP" w:cs="Noto Sans CJK JP"/>
        </w:rPr>
        <w:t>Lines</w:t>
      </w:r>
      <w:r>
        <w:rPr>
          <w:color w:val="404040"/>
          <w:sz w:val="24"/>
          <w:rFonts w:ascii="Inter" w:hAnsi="Inter" w:eastAsia="Noto Sans CJK JP" w:cs="Noto Sans CJK JP"/>
        </w:rPr>
        <w:t xml:space="preserve"> section of the invoice form. This is where you enter the details of the expense or items being invoiced.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Invoice form with focus on the Lines section, ready for data entry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Type</w:t>
      </w:r>
      <w:r>
        <w:rPr>
          <w:color w:val="404040"/>
          <w:sz w:val="24"/>
          <w:rFonts w:ascii="Inter" w:hAnsi="Inter" w:eastAsia="Noto Sans CJK JP" w:cs="Noto Sans CJK JP"/>
        </w:rPr>
        <w:t xml:space="preserve"> column, select </w:t>
      </w:r>
      <w:r>
        <w:rPr>
          <w:b/>
          <w:color w:val="404040"/>
          <w:sz w:val="24"/>
          <w:rFonts w:ascii="Inter" w:hAnsi="Inter" w:eastAsia="Noto Sans CJK JP" w:cs="Noto Sans CJK JP"/>
        </w:rPr>
        <w:t>G/L Account</w:t>
      </w:r>
      <w:r>
        <w:rPr>
          <w:color w:val="404040"/>
          <w:sz w:val="24"/>
          <w:rFonts w:ascii="Inter" w:hAnsi="Inter" w:eastAsia="Noto Sans CJK JP" w:cs="Noto Sans CJK JP"/>
        </w:rPr>
        <w:t xml:space="preserve"> to indicate a general ledger expense. In the </w:t>
      </w:r>
      <w:r>
        <w:rPr>
          <w:b/>
          <w:color w:val="404040"/>
          <w:sz w:val="24"/>
          <w:rFonts w:ascii="Inter" w:hAnsi="Inter" w:eastAsia="Noto Sans CJK JP" w:cs="Noto Sans CJK JP"/>
        </w:rPr>
        <w:t>No.</w:t>
      </w:r>
      <w:r>
        <w:rPr>
          <w:color w:val="404040"/>
          <w:sz w:val="24"/>
          <w:rFonts w:ascii="Inter" w:hAnsi="Inter" w:eastAsia="Noto Sans CJK JP" w:cs="Noto Sans CJK JP"/>
        </w:rPr>
        <w:t xml:space="preserve"> column, type "rent" and select </w:t>
      </w:r>
      <w:r>
        <w:rPr>
          <w:b/>
          <w:color w:val="404040"/>
          <w:sz w:val="24"/>
          <w:rFonts w:ascii="Inter" w:hAnsi="Inter" w:eastAsia="Noto Sans CJK JP" w:cs="Noto Sans CJK JP"/>
        </w:rPr>
        <w:t>Rent Expense</w:t>
      </w:r>
      <w:r>
        <w:rPr>
          <w:color w:val="404040"/>
          <w:sz w:val="24"/>
          <w:rFonts w:ascii="Inter" w:hAnsi="Inter" w:eastAsia="Noto Sans CJK JP" w:cs="Noto Sans CJK JP"/>
        </w:rPr>
        <w:t xml:space="preserve"> from the list. This associates the invoice line with the appropriate general ledger account.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Lines section of the Purchase Invoice form with G/L Account selected and the account list open, ready to select Rent Expense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7: Set the quantity and direct unit cost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Quantity</w:t>
      </w:r>
      <w:r>
        <w:rPr>
          <w:color w:val="404040"/>
          <w:sz w:val="24"/>
          <w:rFonts w:ascii="Inter" w:hAnsi="Inter" w:eastAsia="Noto Sans CJK JP" w:cs="Noto Sans CJK JP"/>
        </w:rPr>
        <w:t xml:space="preserve"> field of the invoice line, enter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. In the </w:t>
      </w:r>
      <w:r>
        <w:rPr>
          <w:b/>
          <w:color w:val="404040"/>
          <w:sz w:val="24"/>
          <w:rFonts w:ascii="Inter" w:hAnsi="Inter" w:eastAsia="Noto Sans CJK JP" w:cs="Noto Sans CJK JP"/>
        </w:rPr>
        <w:t>Direct Unit Cost Excl. Tax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enter the cost amount provided by your vendor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5,000.00</w:t>
      </w:r>
      <w:r>
        <w:rPr>
          <w:color w:val="404040"/>
          <w:sz w:val="24"/>
          <w:rFonts w:ascii="Inter" w:hAnsi="Inter" w:eastAsia="Noto Sans CJK JP" w:cs="Noto Sans CJK JP"/>
        </w:rPr>
        <w:t>).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Confirm that </w:t>
      </w:r>
      <w:r>
        <w:rPr>
          <w:b/>
          <w:color w:val="404040"/>
          <w:sz w:val="24"/>
          <w:rFonts w:ascii="Inter" w:hAnsi="Inter" w:eastAsia="Noto Sans CJK JP" w:cs="Noto Sans CJK JP"/>
        </w:rPr>
        <w:t>Type</w:t>
      </w:r>
      <w:r>
        <w:rPr>
          <w:color w:val="404040"/>
          <w:sz w:val="24"/>
          <w:rFonts w:ascii="Inter" w:hAnsi="Inter" w:eastAsia="Noto Sans CJK JP" w:cs="Noto Sans CJK JP"/>
        </w:rPr>
        <w:t xml:space="preserve"> is set to </w:t>
      </w:r>
      <w:r>
        <w:rPr>
          <w:color w:val="4472C4"/>
          <w:sz w:val="24"/>
          <w:rFonts w:ascii="Times New Roman" w:hAnsi="Times New Roman" w:eastAsia="Noto Sans CJK JP" w:cs="Noto Sans CJK JP"/>
        </w:rPr>
        <w:t>G/L Account</w:t>
      </w:r>
      <w:r>
        <w:rPr>
          <w:color w:val="404040"/>
          <w:sz w:val="24"/>
          <w:rFonts w:ascii="Inter" w:hAnsi="Inter" w:eastAsia="Noto Sans CJK JP" w:cs="Noto Sans CJK JP"/>
        </w:rPr>
        <w:t xml:space="preserve"> and </w:t>
      </w:r>
      <w:r>
        <w:rPr>
          <w:b/>
          <w:color w:val="404040"/>
          <w:sz w:val="24"/>
          <w:rFonts w:ascii="Inter" w:hAnsi="Inter" w:eastAsia="Noto Sans CJK JP" w:cs="Noto Sans CJK JP"/>
        </w:rPr>
        <w:t>No.</w:t>
      </w:r>
      <w:r>
        <w:rPr>
          <w:color w:val="404040"/>
          <w:sz w:val="24"/>
          <w:rFonts w:ascii="Inter" w:hAnsi="Inter" w:eastAsia="Noto Sans CJK JP" w:cs="Noto Sans CJK JP"/>
        </w:rPr>
        <w:t xml:space="preserve"> is set to the correct account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64450</w:t>
      </w:r>
      <w:r>
        <w:rPr>
          <w:color w:val="404040"/>
          <w:sz w:val="24"/>
          <w:rFonts w:ascii="Inter" w:hAnsi="Inter" w:eastAsia="Noto Sans CJK JP" w:cs="Noto Sans CJK JP"/>
        </w:rPr>
        <w:t xml:space="preserve"> for Rent Expenses). Check that the </w:t>
      </w:r>
      <w:r>
        <w:rPr>
          <w:b/>
          <w:color w:val="404040"/>
          <w:sz w:val="24"/>
          <w:rFonts w:ascii="Inter" w:hAnsi="Inter" w:eastAsia="Noto Sans CJK JP" w:cs="Noto Sans CJK JP"/>
        </w:rPr>
        <w:t>Description/Comment</w:t>
      </w:r>
      <w:r>
        <w:rPr>
          <w:color w:val="404040"/>
          <w:sz w:val="24"/>
          <w:rFonts w:ascii="Inter" w:hAnsi="Inter" w:eastAsia="Noto Sans CJK JP" w:cs="Noto Sans CJK JP"/>
        </w:rPr>
        <w:t xml:space="preserve"> field is labeled appropriately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Rent expenses</w:t>
      </w:r>
      <w:r>
        <w:rPr>
          <w:color w:val="404040"/>
          <w:sz w:val="24"/>
          <w:rFonts w:ascii="Inter" w:hAnsi="Inter" w:eastAsia="Noto Sans CJK JP" w:cs="Noto Sans CJK JP"/>
        </w:rPr>
        <w:t>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Invoice form with G/L Account 64450 selected, Quantity set to 1, Direct Unit Cost Excl. Tax set to 5,000.00, and Description set to Rent expenses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8: Verify the posting date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 xml:space="preserve">Check the </w:t>
      </w:r>
      <w:r>
        <w:rPr>
          <w:b/>
          <w:color w:val="404040"/>
          <w:sz w:val="24"/>
          <w:rFonts w:ascii="Inter" w:hAnsi="Inter" w:eastAsia="Noto Sans CJK JP" w:cs="Noto Sans CJK JP"/>
        </w:rPr>
        <w:t>Posting Date</w:t>
      </w:r>
      <w:r>
        <w:rPr>
          <w:color w:val="404040"/>
          <w:sz w:val="24"/>
          <w:rFonts w:ascii="Inter" w:hAnsi="Inter" w:eastAsia="Noto Sans CJK JP" w:cs="Noto Sans CJK JP"/>
        </w:rPr>
        <w:t xml:space="preserve"> field at the top of the form to confirm it reflects the correct date for the expense period (for example, </w:t>
      </w:r>
      <w:r>
        <w:rPr>
          <w:color w:val="4472C4"/>
          <w:sz w:val="24"/>
          <w:rFonts w:ascii="Times New Roman" w:hAnsi="Times New Roman" w:eastAsia="Noto Sans CJK JP" w:cs="Noto Sans CJK JP"/>
        </w:rPr>
        <w:t>2022-09-06</w:t>
      </w:r>
      <w:r>
        <w:rPr>
          <w:color w:val="404040"/>
          <w:sz w:val="24"/>
          <w:rFonts w:ascii="Inter" w:hAnsi="Inter" w:eastAsia="Noto Sans CJK JP" w:cs="Noto Sans CJK JP"/>
        </w:rPr>
        <w:t xml:space="preserve"> for September rent). Adjust the posting date if it does not fall within the correct month for the expense.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9: Add a detailed description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In the </w:t>
      </w:r>
      <w:r>
        <w:rPr>
          <w:b/>
          <w:color w:val="404040"/>
          <w:sz w:val="24"/>
          <w:rFonts w:ascii="Inter" w:hAnsi="Inter" w:eastAsia="Noto Sans CJK JP" w:cs="Noto Sans CJK JP"/>
        </w:rPr>
        <w:t>Description/Comment</w:t>
      </w:r>
      <w:r>
        <w:rPr>
          <w:color w:val="404040"/>
          <w:sz w:val="24"/>
          <w:rFonts w:ascii="Inter" w:hAnsi="Inter" w:eastAsia="Noto Sans CJK JP" w:cs="Noto Sans CJK JP"/>
        </w:rPr>
        <w:t xml:space="preserve"> field, append the month and year for clarity (for example, type </w:t>
      </w:r>
      <w:r>
        <w:rPr>
          <w:color w:val="4472C4"/>
          <w:sz w:val="24"/>
          <w:rFonts w:ascii="Times New Roman" w:hAnsi="Times New Roman" w:eastAsia="Noto Sans CJK JP" w:cs="Noto Sans CJK JP"/>
        </w:rPr>
        <w:t>Rent expenses Sept 2023</w:t>
      </w:r>
      <w:r>
        <w:rPr>
          <w:color w:val="404040"/>
          <w:sz w:val="24"/>
          <w:rFonts w:ascii="Inter" w:hAnsi="Inter" w:eastAsia="Noto Sans CJK JP" w:cs="Noto Sans CJK JP"/>
        </w:rPr>
        <w:t>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Purchase Invoice form with the Description/Comment field updated to "Rent expenses Sept 2023"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10: Review all entered information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Double-check every field, including Vendor, Contact, Posting Date, Due Date, Vendor Invoice No., Status, and all line details. Confirm that the total amounts and tax calculations are correct before posting.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11: Post the purchase invoice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Navigate to the top menu and click the </w:t>
      </w:r>
      <w:r>
        <w:rPr>
          <w:b/>
          <w:color w:val="404040"/>
          <w:sz w:val="24"/>
          <w:rFonts w:ascii="Inter" w:hAnsi="Inter" w:eastAsia="Noto Sans CJK JP" w:cs="Noto Sans CJK JP"/>
        </w:rPr>
        <w:t>Posting</w:t>
      </w:r>
      <w:r>
        <w:rPr>
          <w:color w:val="404040"/>
          <w:sz w:val="24"/>
          <w:rFonts w:ascii="Inter" w:hAnsi="Inter" w:eastAsia="Noto Sans CJK JP" w:cs="Noto Sans CJK JP"/>
        </w:rPr>
        <w:t xml:space="preserve"> tab, then click </w:t>
      </w:r>
      <w:r>
        <w:rPr>
          <w:b/>
          <w:color w:val="404040"/>
          <w:sz w:val="24"/>
          <w:rFonts w:ascii="Inter" w:hAnsi="Inter" w:eastAsia="Noto Sans CJK JP" w:cs="Noto Sans CJK JP"/>
        </w:rPr>
        <w:t>Post</w:t>
      </w:r>
      <w:r>
        <w:rPr>
          <w:color w:val="404040"/>
          <w:sz w:val="24"/>
          <w:rFonts w:ascii="Inter" w:hAnsi="Inter" w:eastAsia="Noto Sans CJK JP" w:cs="Noto Sans CJK JP"/>
        </w:rPr>
        <w:t xml:space="preserve"> to finalize the invoice. If prompted, click </w:t>
      </w:r>
      <w:r>
        <w:rPr>
          <w:b/>
          <w:color w:val="404040"/>
          <w:sz w:val="24"/>
          <w:rFonts w:ascii="Inter" w:hAnsi="Inter" w:eastAsia="Noto Sans CJK JP" w:cs="Noto Sans CJK JP"/>
        </w:rPr>
        <w:t>Yes</w:t>
      </w:r>
      <w:r>
        <w:rPr>
          <w:color w:val="404040"/>
          <w:sz w:val="24"/>
          <w:rFonts w:ascii="Inter" w:hAnsi="Inter" w:eastAsia="Noto Sans CJK JP" w:cs="Noto Sans CJK JP"/>
        </w:rPr>
        <w:t xml:space="preserve"> to confirm posting, and click </w:t>
      </w:r>
      <w:r>
        <w:rPr>
          <w:b/>
          <w:color w:val="404040"/>
          <w:sz w:val="24"/>
          <w:rFonts w:ascii="Inter" w:hAnsi="Inter" w:eastAsia="Noto Sans CJK JP" w:cs="Noto Sans CJK JP"/>
        </w:rPr>
        <w:t>Yes</w:t>
      </w:r>
      <w:r>
        <w:rPr>
          <w:color w:val="404040"/>
          <w:sz w:val="24"/>
          <w:rFonts w:ascii="Inter" w:hAnsi="Inter" w:eastAsia="Noto Sans CJK JP" w:cs="Noto Sans CJK JP"/>
        </w:rPr>
        <w:t xml:space="preserve"> again if prompted to open and view the posted invoice.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Cursor hovering over the Post button in the Posting tab, ready to finalize the invoice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Step 12: View the posted purchase invoice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The system displays the posted purchase invoice. Review it to confirm all details are correct, including: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Vendor: </w:t>
      </w:r>
      <w:r>
        <w:rPr>
          <w:color w:val="4472C4"/>
          <w:sz w:val="24"/>
          <w:rFonts w:ascii="Times New Roman" w:hAnsi="Times New Roman" w:eastAsia="Noto Sans CJK JP" w:cs="Noto Sans CJK JP"/>
        </w:rPr>
        <w:t>First Up Consultants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Contact: </w:t>
      </w:r>
      <w:r>
        <w:rPr>
          <w:color w:val="4472C4"/>
          <w:sz w:val="24"/>
          <w:rFonts w:ascii="Times New Roman" w:hAnsi="Times New Roman" w:eastAsia="Noto Sans CJK JP" w:cs="Noto Sans CJK JP"/>
        </w:rPr>
        <w:t>Evan McIntosh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Posting Date: </w:t>
      </w:r>
      <w:r>
        <w:rPr>
          <w:color w:val="4472C4"/>
          <w:sz w:val="24"/>
          <w:rFonts w:ascii="Times New Roman" w:hAnsi="Times New Roman" w:eastAsia="Noto Sans CJK JP" w:cs="Noto Sans CJK JP"/>
        </w:rPr>
        <w:t>2022-09-06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Due Date: </w:t>
      </w:r>
      <w:r>
        <w:rPr>
          <w:color w:val="4472C4"/>
          <w:sz w:val="24"/>
          <w:rFonts w:ascii="Times New Roman" w:hAnsi="Times New Roman" w:eastAsia="Noto Sans CJK JP" w:cs="Noto Sans CJK JP"/>
        </w:rPr>
        <w:t>2022-09-30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Vendor Invoice No.: </w:t>
      </w:r>
      <w:r>
        <w:rPr>
          <w:color w:val="4472C4"/>
          <w:sz w:val="24"/>
          <w:rFonts w:ascii="Times New Roman" w:hAnsi="Times New Roman" w:eastAsia="Noto Sans CJK JP" w:cs="Noto Sans CJK JP"/>
        </w:rPr>
        <w:t>36542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Line details: G/L Account </w:t>
      </w:r>
      <w:r>
        <w:rPr>
          <w:color w:val="4472C4"/>
          <w:sz w:val="24"/>
          <w:rFonts w:ascii="Times New Roman" w:hAnsi="Times New Roman" w:eastAsia="Noto Sans CJK JP" w:cs="Noto Sans CJK JP"/>
        </w:rPr>
        <w:t>64450</w:t>
      </w:r>
      <w:r>
        <w:rPr>
          <w:color w:val="404040"/>
          <w:sz w:val="24"/>
          <w:rFonts w:ascii="Inter" w:hAnsi="Inter" w:eastAsia="Noto Sans CJK JP" w:cs="Noto Sans CJK JP"/>
        </w:rPr>
        <w:t xml:space="preserve">, Description </w:t>
      </w:r>
      <w:r>
        <w:rPr>
          <w:color w:val="4472C4"/>
          <w:sz w:val="24"/>
          <w:rFonts w:ascii="Times New Roman" w:hAnsi="Times New Roman" w:eastAsia="Noto Sans CJK JP" w:cs="Noto Sans CJK JP"/>
        </w:rPr>
        <w:t>Rent expenses Sept 2023</w:t>
      </w:r>
      <w:r>
        <w:rPr>
          <w:color w:val="404040"/>
          <w:sz w:val="24"/>
          <w:rFonts w:ascii="Inter" w:hAnsi="Inter" w:eastAsia="Noto Sans CJK JP" w:cs="Noto Sans CJK JP"/>
        </w:rPr>
        <w:t xml:space="preserve">, Quantity </w:t>
      </w:r>
      <w:r>
        <w:rPr>
          <w:color w:val="4472C4"/>
          <w:sz w:val="24"/>
          <w:rFonts w:ascii="Times New Roman" w:hAnsi="Times New Roman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 xml:space="preserve">, Direct Unit Cost </w:t>
      </w:r>
      <w:r>
        <w:rPr>
          <w:color w:val="4472C4"/>
          <w:sz w:val="24"/>
          <w:rFonts w:ascii="Times New Roman" w:hAnsi="Times New Roman" w:eastAsia="Noto Sans CJK JP" w:cs="Noto Sans CJK JP"/>
        </w:rPr>
        <w:t>5,000.00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Total Excl. Tax: </w:t>
      </w:r>
      <w:r>
        <w:rPr>
          <w:color w:val="4472C4"/>
          <w:sz w:val="24"/>
          <w:rFonts w:ascii="Times New Roman" w:hAnsi="Times New Roman" w:eastAsia="Noto Sans CJK JP" w:cs="Noto Sans CJK JP"/>
        </w:rPr>
        <w:t>5,000.00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 xml:space="preserve">Total Tax: </w:t>
      </w:r>
      <w:r>
        <w:rPr>
          <w:color w:val="4472C4"/>
          <w:sz w:val="24"/>
          <w:rFonts w:ascii="Times New Roman" w:hAnsi="Times New Roman" w:eastAsia="Noto Sans CJK JP" w:cs="Noto Sans CJK JP"/>
        </w:rPr>
        <w:t>748.75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 xml:space="preserve">Total Incl. Tax: </w:t>
      </w:r>
      <w:r>
        <w:rPr>
          <w:color w:val="4472C4"/>
          <w:sz w:val="24"/>
          <w:rFonts w:ascii="Times New Roman" w:hAnsi="Times New Roman" w:eastAsia="Noto Sans CJK JP" w:cs="Noto Sans CJK JP"/>
        </w:rPr>
        <w:t>5,748.75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Posted Purchase Invoice screen showing all entered and calculated details for verification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32"/>
          <w:rFonts w:ascii="Inter" w:hAnsi="Inter" w:eastAsia="Noto Sans CJK JP" w:cs="Noto Sans CJK JP"/>
        </w:rPr>
        <w:t>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By following these steps, you have created, reviewed, and posted a purchase invoice for rent expenses in Dynamics 365 Business Central — selecting the vendor, completing all mandatory fields, entering the expense details, and confirming the posted results. Always verify the posted invoice for accuracy and compliance with your organization's accounting policies.</w:t>
      </w:r>
    </w:p>
    <w:p>
      <w:pPr/>
      <w:r>
        <w:br w:type="page"/>
      </w:r>
    </w:p>
    <w:sectPr w:rsidR="00FC693F" w:rsidRPr="0006063C" w:rsidSect="00034616">
      <w:headerReference w:type="default" r:id="rId17"/>
      <w:footerReference w:type="default" r:id="rId1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40" w:line="240" w:lineRule="auto" w:before="0"/>
      <w:contextualSpacing/>
      <w:jc w:val="left"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header" Target="header1.xml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