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Enter a Bill in AppFolio Using Smart Bill Entry</w:t>
      </w:r>
    </w:p>
    <w:p>
      <w:pPr>
        <w:keepNext/>
        <w:keepLines/>
      </w:pPr>
      <w:r>
        <w:rPr>
          <w:color w:val="404040"/>
          <w:sz w:val="24"/>
          <w:rFonts w:ascii="Inter" w:hAnsi="Inter" w:eastAsia="Noto Sans CJK JP" w:cs="Noto Sans CJK JP"/>
        </w:rPr>
        <w:t>This guide walks you through how to enter a bill in AppFolio using the Smart Bill Entry feature. You'll learn how to upload bill files, let the system process them, and review and save the extracted details so they appear correctly in your Payables list.</w:t>
      </w:r>
    </w:p>
    <w:p>
      <w:pPr>
        <w:keepNext/>
        <w:keepLines/>
        <w:jc w:val="center"/>
      </w:pPr>
      <w:r>
        <w:drawing>
          <wp:inline xmlns:a="http://schemas.openxmlformats.org/drawingml/2006/main" xmlns:pic="http://schemas.openxmlformats.org/drawingml/2006/picture">
            <wp:extent cx="5328000" cy="336911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369110"/>
                    </a:xfrm>
                    <a:prstGeom prst="rect"/>
                  </pic:spPr>
                </pic:pic>
              </a:graphicData>
            </a:graphic>
          </wp:inline>
        </w:drawing>
      </w:r>
    </w:p>
    <w:p>
      <w:pPr>
        <w:pStyle w:val="Caption"/>
        <w:jc w:val="center"/>
      </w:pPr>
      <w:r>
        <w:rPr>
          <w:b/>
          <w:color w:val="404040"/>
        </w:rPr>
        <w:t>The Payables section is open. The right sidebar under Tasks lists options including Enter Bill, Smart Bill Entry, Enter Credit, Pay Bills, and more.</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An active AppFolio account with access to the Accounting module.</w:t>
      </w:r>
    </w:p>
    <w:p>
      <w:pPr>
        <w:pStyle w:val="ListBullet2"/>
      </w:pPr>
      <w:r>
        <w:rPr>
          <w:color w:val="404040"/>
          <w:sz w:val="24"/>
          <w:rFonts w:ascii="Inter" w:hAnsi="Inter" w:eastAsia="Noto Sans CJK JP" w:cs="Noto Sans CJK JP"/>
        </w:rPr>
        <w:t>Digital copies of the bill files you want to upload (for example, PDF or image files saved on your computer).</w:t>
      </w:r>
    </w:p>
    <w:p>
      <w:pPr>
        <w:pStyle w:val="Heading2"/>
        <w:keepNext/>
        <w:keepLines/>
        <w:ind w:left="0"/>
        <w:outlineLvl w:val="1"/>
      </w:pPr>
      <w:r>
        <w:rPr>
          <w:b/>
          <w:color w:val="404040"/>
          <w:sz w:val="32"/>
          <w:rFonts w:ascii="Inter" w:hAnsi="Inter" w:eastAsia="Noto Sans CJK JP" w:cs="Noto Sans CJK JP"/>
        </w:rPr>
        <w:t>Step 1: Log in to AppFolio</w:t>
      </w:r>
    </w:p>
    <w:p>
      <w:pPr/>
      <w:r>
        <w:rPr>
          <w:color w:val="404040"/>
          <w:sz w:val="24"/>
          <w:rFonts w:ascii="Inter" w:hAnsi="Inter" w:eastAsia="Noto Sans CJK JP" w:cs="Noto Sans CJK JP"/>
        </w:rPr>
        <w:t>Open your web browser and log in to your AppFolio account to access the dashboard.</w:t>
      </w:r>
    </w:p>
    <w:p>
      <w:pPr>
        <w:pStyle w:val="Heading2"/>
        <w:keepNext/>
        <w:keepLines/>
        <w:ind w:left="0"/>
        <w:outlineLvl w:val="1"/>
      </w:pPr>
      <w:r>
        <w:rPr>
          <w:b/>
          <w:color w:val="404040"/>
          <w:sz w:val="32"/>
          <w:rFonts w:ascii="Inter" w:hAnsi="Inter" w:eastAsia="Noto Sans CJK JP" w:cs="Noto Sans CJK JP"/>
        </w:rPr>
        <w:t>Step 2: Open Accounting and Payables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Accounting</w:t>
      </w:r>
      <w:r>
        <w:rPr>
          <w:color w:val="404040"/>
          <w:sz w:val="24"/>
          <w:rFonts w:ascii="Inter" w:hAnsi="Inter" w:eastAsia="Noto Sans CJK JP" w:cs="Noto Sans CJK JP"/>
        </w:rPr>
        <w:t xml:space="preserve"> in the left navigation menu. The Accounting section expands to show additional options.</w:t>
      </w:r>
    </w:p>
    <w:p>
      <w:pPr>
        <w:keepNext/>
        <w:keepLines/>
      </w:pPr>
      <w:r>
        <w:rPr>
          <w:color w:val="404040"/>
          <w:sz w:val="24"/>
          <w:rFonts w:ascii="Inter" w:hAnsi="Inter" w:eastAsia="Noto Sans CJK JP" w:cs="Noto Sans CJK JP"/>
        </w:rPr>
        <w:t xml:space="preserve">Under the expanded Accounting menu, click </w:t>
      </w:r>
      <w:r>
        <w:rPr>
          <w:b/>
          <w:color w:val="404040"/>
          <w:sz w:val="24"/>
          <w:rFonts w:ascii="Inter" w:hAnsi="Inter" w:eastAsia="Noto Sans CJK JP" w:cs="Noto Sans CJK JP"/>
        </w:rPr>
        <w:t>Payables</w:t>
      </w:r>
      <w:r>
        <w:rPr>
          <w:color w:val="404040"/>
          <w:sz w:val="24"/>
          <w:rFonts w:ascii="Inter" w:hAnsi="Inter" w:eastAsia="Noto Sans CJK JP" w:cs="Noto Sans CJK JP"/>
        </w:rPr>
        <w:t>. The Payables screen opens, displaying a list of bills and related actions.</w:t>
      </w:r>
    </w:p>
    <w:p>
      <w:pPr>
        <w:keepNext/>
        <w:keepLines/>
        <w:jc w:val="center"/>
      </w:pPr>
      <w:r>
        <w:drawing>
          <wp:inline xmlns:a="http://schemas.openxmlformats.org/drawingml/2006/main" xmlns:pic="http://schemas.openxmlformats.org/drawingml/2006/picture">
            <wp:extent cx="5328000" cy="336911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369110"/>
                    </a:xfrm>
                    <a:prstGeom prst="rect"/>
                  </pic:spPr>
                </pic:pic>
              </a:graphicData>
            </a:graphic>
          </wp:inline>
        </w:drawing>
      </w:r>
    </w:p>
    <w:p>
      <w:pPr>
        <w:pStyle w:val="Caption"/>
        <w:jc w:val="center"/>
      </w:pPr>
      <w:r>
        <w:rPr>
          <w:b/>
          <w:color w:val="404040"/>
        </w:rPr>
        <w:t>The AppFolio dashboard is open in a Chrome browser. The left sidebar shows navigation options: Dashboard, Calendar, Leasing, Properties, People, Accounting, Maintenance, Reporting, Communication. The cursor is near the Accounting section. The right side shows a task list.</w:t>
      </w:r>
    </w:p>
    <w:p>
      <w:pPr>
        <w:pStyle w:val="Heading2"/>
        <w:keepNext/>
        <w:keepLines/>
        <w:ind w:left="0"/>
        <w:outlineLvl w:val="1"/>
      </w:pPr>
      <w:r>
        <w:rPr>
          <w:b/>
          <w:color w:val="404040"/>
          <w:sz w:val="32"/>
          <w:rFonts w:ascii="Inter" w:hAnsi="Inter" w:eastAsia="Noto Sans CJK JP" w:cs="Noto Sans CJK JP"/>
        </w:rPr>
        <w:t>Step 3: Open Smart Bill Entry</w:t>
      </w:r>
    </w:p>
    <w:p>
      <w:pPr/>
      <w:r>
        <w:rPr>
          <w:color w:val="404040"/>
          <w:sz w:val="24"/>
          <w:rFonts w:ascii="Inter" w:hAnsi="Inter" w:eastAsia="Noto Sans CJK JP" w:cs="Noto Sans CJK JP"/>
        </w:rPr>
        <w:t xml:space="preserve">On the right side of the Payables screen, locate the </w:t>
      </w:r>
      <w:r>
        <w:rPr>
          <w:b/>
          <w:color w:val="404040"/>
          <w:sz w:val="24"/>
          <w:rFonts w:ascii="Inter" w:hAnsi="Inter" w:eastAsia="Noto Sans CJK JP" w:cs="Noto Sans CJK JP"/>
        </w:rPr>
        <w:t>Tasks</w:t>
      </w:r>
      <w:r>
        <w:rPr>
          <w:color w:val="404040"/>
          <w:sz w:val="24"/>
          <w:rFonts w:ascii="Inter" w:hAnsi="Inter" w:eastAsia="Noto Sans CJK JP" w:cs="Noto Sans CJK JP"/>
        </w:rPr>
        <w:t xml:space="preserve"> section and click </w:t>
      </w:r>
      <w:r>
        <w:rPr>
          <w:b/>
          <w:color w:val="404040"/>
          <w:sz w:val="24"/>
          <w:rFonts w:ascii="Inter" w:hAnsi="Inter" w:eastAsia="Noto Sans CJK JP" w:cs="Noto Sans CJK JP"/>
        </w:rPr>
        <w:t>Smart Bill Entry</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Step 4: Choose files to upload</w:t>
      </w:r>
    </w:p>
    <w:p>
      <w:pPr>
        <w:keepNext/>
        <w:keepLines/>
      </w:pPr>
      <w:r>
        <w:rPr>
          <w:color w:val="404040"/>
          <w:sz w:val="24"/>
          <w:rFonts w:ascii="Inter" w:hAnsi="Inter" w:eastAsia="Noto Sans CJK JP" w:cs="Noto Sans CJK JP"/>
        </w:rPr>
        <w:t xml:space="preserve">On the Smart Bill Entry screen, click </w:t>
      </w:r>
      <w:r>
        <w:rPr>
          <w:b/>
          <w:color w:val="404040"/>
          <w:sz w:val="24"/>
          <w:rFonts w:ascii="Inter" w:hAnsi="Inter" w:eastAsia="Noto Sans CJK JP" w:cs="Noto Sans CJK JP"/>
        </w:rPr>
        <w:t>Choose Files to Add</w:t>
      </w:r>
      <w:r>
        <w:rPr>
          <w:color w:val="404040"/>
          <w:sz w:val="24"/>
          <w:rFonts w:ascii="Inter" w:hAnsi="Inter" w:eastAsia="Noto Sans CJK JP" w:cs="Noto Sans CJK JP"/>
        </w:rPr>
        <w:t xml:space="preserve"> to open a file selection dialog.</w:t>
      </w:r>
    </w:p>
    <w:p>
      <w:pPr>
        <w:keepNext/>
        <w:keepLines/>
        <w:jc w:val="center"/>
      </w:pPr>
      <w:r>
        <w:drawing>
          <wp:inline xmlns:a="http://schemas.openxmlformats.org/drawingml/2006/main" xmlns:pic="http://schemas.openxmlformats.org/drawingml/2006/picture">
            <wp:extent cx="5328000" cy="336911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369110"/>
                    </a:xfrm>
                    <a:prstGeom prst="rect"/>
                  </pic:spPr>
                </pic:pic>
              </a:graphicData>
            </a:graphic>
          </wp:inline>
        </w:drawing>
      </w:r>
    </w:p>
    <w:p>
      <w:pPr>
        <w:pStyle w:val="Caption"/>
        <w:jc w:val="center"/>
      </w:pPr>
      <w:r>
        <w:rPr>
          <w:b/>
          <w:color w:val="404040"/>
        </w:rPr>
        <w:t>The Smart Bill Entry screen is displayed. The center shows a file upload area with a button labeled "Choose Files to Add". The right sidebar lists Tasks and Help Topics.</w:t>
      </w:r>
    </w:p>
    <w:p>
      <w:pPr>
        <w:keepNext/>
        <w:keepLines/>
      </w:pPr>
      <w:r>
        <w:rPr>
          <w:color w:val="404040"/>
          <w:sz w:val="24"/>
          <w:rFonts w:ascii="Inter" w:hAnsi="Inter" w:eastAsia="Noto Sans CJK JP" w:cs="Noto Sans CJK JP"/>
        </w:rPr>
        <w:t xml:space="preserve">In the file selection dialog, navigate to the location on your computer where your bill files are stored. Select the files you want to upload — for example, two bill files — then click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to attach them.</w:t>
      </w:r>
    </w:p>
    <w:p>
      <w:pPr>
        <w:keepNext/>
        <w:keepLines/>
        <w:jc w:val="center"/>
      </w:pPr>
      <w:r>
        <w:drawing>
          <wp:inline xmlns:a="http://schemas.openxmlformats.org/drawingml/2006/main" xmlns:pic="http://schemas.openxmlformats.org/drawingml/2006/picture">
            <wp:extent cx="5328000" cy="3369110"/>
            <wp:docPr id="4" name="Picture 4"/>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369110"/>
                    </a:xfrm>
                    <a:prstGeom prst="rect"/>
                  </pic:spPr>
                </pic:pic>
              </a:graphicData>
            </a:graphic>
          </wp:inline>
        </w:drawing>
      </w:r>
    </w:p>
    <w:p>
      <w:pPr>
        <w:pStyle w:val="Caption"/>
        <w:jc w:val="center"/>
      </w:pPr>
      <w:r>
        <w:rPr>
          <w:b/>
          <w:color w:val="404040"/>
        </w:rPr>
        <w:t>A file selection dialog is open, showing the Downloads folder. Two bill files are selected, ready to be attached.</w:t>
      </w:r>
    </w:p>
    <w:p>
      <w:pPr>
        <w:pStyle w:val="Heading2"/>
        <w:keepNext/>
        <w:keepLines/>
        <w:ind w:left="0"/>
        <w:outlineLvl w:val="1"/>
      </w:pPr>
      <w:r>
        <w:rPr>
          <w:b/>
          <w:color w:val="404040"/>
          <w:sz w:val="32"/>
          <w:rFonts w:ascii="Inter" w:hAnsi="Inter" w:eastAsia="Noto Sans CJK JP" w:cs="Noto Sans CJK JP"/>
        </w:rPr>
        <w:t>Step 5: Process the uploaded invoices</w:t>
      </w:r>
    </w:p>
    <w:p>
      <w:pPr>
        <w:keepNext/>
        <w:keepLines/>
      </w:pPr>
      <w:r>
        <w:rPr>
          <w:color w:val="404040"/>
          <w:sz w:val="24"/>
          <w:rFonts w:ascii="Inter" w:hAnsi="Inter" w:eastAsia="Noto Sans CJK JP" w:cs="Noto Sans CJK JP"/>
        </w:rPr>
        <w:t xml:space="preserve">Once your files are attached, click </w:t>
      </w:r>
      <w:r>
        <w:rPr>
          <w:b/>
          <w:color w:val="404040"/>
          <w:sz w:val="24"/>
          <w:rFonts w:ascii="Inter" w:hAnsi="Inter" w:eastAsia="Noto Sans CJK JP" w:cs="Noto Sans CJK JP"/>
        </w:rPr>
        <w:t>Process Invoices</w:t>
      </w:r>
      <w:r>
        <w:rPr>
          <w:color w:val="404040"/>
          <w:sz w:val="24"/>
          <w:rFonts w:ascii="Inter" w:hAnsi="Inter" w:eastAsia="Noto Sans CJK JP" w:cs="Noto Sans CJK JP"/>
        </w:rPr>
        <w:t xml:space="preserve"> to begin processing the uploaded bills.</w:t>
      </w:r>
    </w:p>
    <w:p>
      <w:pPr>
        <w:keepNext/>
        <w:keepLines/>
        <w:jc w:val="center"/>
      </w:pPr>
      <w:r>
        <w:drawing>
          <wp:inline xmlns:a="http://schemas.openxmlformats.org/drawingml/2006/main" xmlns:pic="http://schemas.openxmlformats.org/drawingml/2006/picture">
            <wp:extent cx="5328000" cy="3369110"/>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369110"/>
                    </a:xfrm>
                    <a:prstGeom prst="rect"/>
                  </pic:spPr>
                </pic:pic>
              </a:graphicData>
            </a:graphic>
          </wp:inline>
        </w:drawing>
      </w:r>
    </w:p>
    <w:p>
      <w:pPr>
        <w:pStyle w:val="Caption"/>
        <w:jc w:val="center"/>
      </w:pPr>
      <w:r>
        <w:rPr>
          <w:b/>
          <w:color w:val="404040"/>
        </w:rPr>
        <w:t>The Smart Bill Entry screen now shows the attached files. The Process Invoices button is visible.</w:t>
      </w:r>
    </w:p>
    <w:p>
      <w:pPr>
        <w:pStyle w:val="Heading2"/>
        <w:keepNext/>
        <w:keepLines/>
        <w:ind w:left="0"/>
        <w:outlineLvl w:val="1"/>
      </w:pPr>
      <w:r>
        <w:rPr>
          <w:b/>
          <w:color w:val="404040"/>
          <w:sz w:val="32"/>
          <w:rFonts w:ascii="Inter" w:hAnsi="Inter" w:eastAsia="Noto Sans CJK JP" w:cs="Noto Sans CJK JP"/>
        </w:rPr>
        <w:t>Step 6: Monitor processing status</w:t>
      </w:r>
    </w:p>
    <w:p>
      <w:pPr>
        <w:keepNext/>
        <w:keepLines/>
      </w:pPr>
      <w:r>
        <w:rPr>
          <w:color w:val="404040"/>
          <w:sz w:val="24"/>
          <w:rFonts w:ascii="Inter" w:hAnsi="Inter" w:eastAsia="Noto Sans CJK JP" w:cs="Noto Sans CJK JP"/>
        </w:rPr>
        <w:t>Monitor the status of your uploaded bills in the status table. The table displays information such as file name, uploader, date, and time.</w:t>
      </w:r>
    </w:p>
    <w:p>
      <w:pPr>
        <w:keepNext/>
        <w:keepLines/>
        <w:jc w:val="center"/>
      </w:pPr>
      <w:r>
        <w:drawing>
          <wp:inline xmlns:a="http://schemas.openxmlformats.org/drawingml/2006/main" xmlns:pic="http://schemas.openxmlformats.org/drawingml/2006/picture">
            <wp:extent cx="5328000" cy="3369110"/>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369110"/>
                    </a:xfrm>
                    <a:prstGeom prst="rect"/>
                  </pic:spPr>
                </pic:pic>
              </a:graphicData>
            </a:graphic>
          </wp:inline>
        </w:drawing>
      </w:r>
    </w:p>
    <w:p>
      <w:pPr>
        <w:pStyle w:val="Caption"/>
        <w:keepNext/>
        <w:keepLines/>
        <w:jc w:val="center"/>
      </w:pPr>
      <w:r>
        <w:rPr>
          <w:b/>
          <w:color w:val="404040"/>
        </w:rPr>
        <w:t>A table is displayed showing the status of uploaded bills, including file names and other details.</w:t>
      </w:r>
    </w:p>
    <w:p>
      <w:pPr>
        <w:keepNext/>
        <w:keepLines/>
        <w:jc w:val="center"/>
      </w:pPr>
      <w:r>
        <w:drawing>
          <wp:inline xmlns:a="http://schemas.openxmlformats.org/drawingml/2006/main" xmlns:pic="http://schemas.openxmlformats.org/drawingml/2006/picture">
            <wp:extent cx="5328000" cy="3369110"/>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369110"/>
                    </a:xfrm>
                    <a:prstGeom prst="rect"/>
                  </pic:spPr>
                </pic:pic>
              </a:graphicData>
            </a:graphic>
          </wp:inline>
        </w:drawing>
      </w:r>
    </w:p>
    <w:p>
      <w:pPr>
        <w:pStyle w:val="Caption"/>
        <w:jc w:val="center"/>
      </w:pPr>
      <w:r>
        <w:rPr>
          <w:b/>
          <w:color w:val="404040"/>
        </w:rPr>
        <w:t>The table now shows that the invoices have been processed.</w:t>
      </w:r>
    </w:p>
    <w:p>
      <w:pPr/>
      <w:r>
        <w:rPr>
          <w:color w:val="404040"/>
          <w:sz w:val="24"/>
          <w:rFonts w:ascii="Inter" w:hAnsi="Inter" w:eastAsia="Noto Sans CJK JP" w:cs="Noto Sans CJK JP"/>
        </w:rPr>
        <w:t>Once the invoices finish processing, review their status in the table to confirm that processing is complete.</w:t>
      </w:r>
    </w:p>
    <w:p>
      <w:pPr>
        <w:pStyle w:val="Heading2"/>
        <w:keepNext/>
        <w:keepLines/>
        <w:ind w:left="0"/>
        <w:outlineLvl w:val="1"/>
      </w:pPr>
      <w:r>
        <w:rPr>
          <w:b/>
          <w:color w:val="404040"/>
          <w:sz w:val="32"/>
          <w:rFonts w:ascii="Inter" w:hAnsi="Inter" w:eastAsia="Noto Sans CJK JP" w:cs="Noto Sans CJK JP"/>
        </w:rPr>
        <w:t>Step 7: Open a bill for review</w:t>
      </w:r>
    </w:p>
    <w:p>
      <w:pPr>
        <w:keepNext/>
        <w:keepLines/>
      </w:pPr>
      <w:r>
        <w:rPr>
          <w:color w:val="404040"/>
          <w:sz w:val="24"/>
          <w:rFonts w:ascii="Inter" w:hAnsi="Inter" w:eastAsia="Noto Sans CJK JP" w:cs="Noto Sans CJK JP"/>
        </w:rPr>
        <w:t xml:space="preserve">To review the details of a processed bill, click the </w:t>
      </w:r>
      <w:r>
        <w:rPr>
          <w:b/>
          <w:color w:val="404040"/>
          <w:sz w:val="24"/>
          <w:rFonts w:ascii="Inter" w:hAnsi="Inter" w:eastAsia="Noto Sans CJK JP" w:cs="Noto Sans CJK JP"/>
        </w:rPr>
        <w:t>Review</w:t>
      </w:r>
      <w:r>
        <w:rPr>
          <w:color w:val="404040"/>
          <w:sz w:val="24"/>
          <w:rFonts w:ascii="Inter" w:hAnsi="Inter" w:eastAsia="Noto Sans CJK JP" w:cs="Noto Sans CJK JP"/>
        </w:rPr>
        <w:t xml:space="preserve"> button next to the bill entry. The bill details open for further review and action.</w:t>
      </w:r>
    </w:p>
    <w:p>
      <w:pPr>
        <w:keepNext/>
        <w:keepLines/>
        <w:jc w:val="center"/>
      </w:pPr>
      <w:r>
        <w:drawing>
          <wp:inline xmlns:a="http://schemas.openxmlformats.org/drawingml/2006/main" xmlns:pic="http://schemas.openxmlformats.org/drawingml/2006/picture">
            <wp:extent cx="5328000" cy="3369110"/>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369110"/>
                    </a:xfrm>
                    <a:prstGeom prst="rect"/>
                  </pic:spPr>
                </pic:pic>
              </a:graphicData>
            </a:graphic>
          </wp:inline>
        </w:drawing>
      </w:r>
    </w:p>
    <w:p>
      <w:pPr>
        <w:pStyle w:val="Caption"/>
        <w:jc w:val="center"/>
      </w:pPr>
      <w:r>
        <w:rPr>
          <w:b/>
          <w:color w:val="404040"/>
        </w:rPr>
        <w:t>The table includes a Review button next to each processed bill. The instruction is to click Review to open the bill details.</w:t>
      </w:r>
    </w:p>
    <w:p>
      <w:pPr>
        <w:pStyle w:val="Heading2"/>
        <w:keepNext/>
        <w:keepLines/>
        <w:ind w:left="0"/>
        <w:outlineLvl w:val="1"/>
      </w:pPr>
      <w:r>
        <w:rPr>
          <w:b/>
          <w:color w:val="404040"/>
          <w:sz w:val="32"/>
          <w:rFonts w:ascii="Inter" w:hAnsi="Inter" w:eastAsia="Noto Sans CJK JP" w:cs="Noto Sans CJK JP"/>
        </w:rPr>
        <w:t>Step 8: Verify the uploaded bill image</w:t>
      </w:r>
    </w:p>
    <w:p>
      <w:pPr>
        <w:keepNext/>
        <w:keepLines/>
      </w:pPr>
      <w:r>
        <w:rPr>
          <w:color w:val="404040"/>
          <w:sz w:val="24"/>
          <w:rFonts w:ascii="Inter" w:hAnsi="Inter" w:eastAsia="Noto Sans CJK JP" w:cs="Noto Sans CJK JP"/>
        </w:rPr>
        <w:t>On the bill review screen, verify that the uploaded file is visible. If needed, use the zoom feature to enlarge and inspect the bill image for clarity.</w:t>
      </w:r>
    </w:p>
    <w:p>
      <w:pPr>
        <w:keepNext/>
        <w:keepLines/>
        <w:jc w:val="center"/>
      </w:pPr>
      <w:r>
        <w:drawing>
          <wp:inline xmlns:a="http://schemas.openxmlformats.org/drawingml/2006/main" xmlns:pic="http://schemas.openxmlformats.org/drawingml/2006/picture">
            <wp:extent cx="5328000" cy="3369110"/>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369110"/>
                    </a:xfrm>
                    <a:prstGeom prst="rect"/>
                  </pic:spPr>
                </pic:pic>
              </a:graphicData>
            </a:graphic>
          </wp:inline>
        </w:drawing>
      </w:r>
    </w:p>
    <w:p>
      <w:pPr>
        <w:pStyle w:val="Caption"/>
        <w:jc w:val="center"/>
      </w:pPr>
      <w:r>
        <w:rPr>
          <w:b/>
          <w:color w:val="404040"/>
        </w:rPr>
        <w:t>The Smart Bill Entry screen displays the uploaded bill file with a zoom option. The right sidebar shows Tasks, Reports, and Help Topics.</w:t>
      </w:r>
    </w:p>
    <w:p>
      <w:pPr>
        <w:pStyle w:val="Heading2"/>
        <w:keepNext/>
        <w:keepLines/>
        <w:ind w:left="0"/>
        <w:outlineLvl w:val="1"/>
      </w:pPr>
      <w:r>
        <w:rPr>
          <w:b/>
          <w:color w:val="404040"/>
          <w:sz w:val="32"/>
          <w:rFonts w:ascii="Inter" w:hAnsi="Inter" w:eastAsia="Noto Sans CJK JP" w:cs="Noto Sans CJK JP"/>
        </w:rPr>
        <w:t>Step 9: Select the vendor</w:t>
      </w:r>
    </w:p>
    <w:p>
      <w:pPr>
        <w:keepNext/>
        <w:keepLines/>
      </w:pPr>
      <w:r>
        <w:rPr>
          <w:color w:val="404040"/>
          <w:sz w:val="24"/>
          <w:rFonts w:ascii="Inter" w:hAnsi="Inter" w:eastAsia="Noto Sans CJK JP" w:cs="Noto Sans CJK JP"/>
        </w:rPr>
        <w:t xml:space="preserve">Select the </w:t>
      </w:r>
      <w:r>
        <w:rPr>
          <w:b/>
          <w:color w:val="404040"/>
          <w:sz w:val="24"/>
          <w:rFonts w:ascii="Inter" w:hAnsi="Inter" w:eastAsia="Noto Sans CJK JP" w:cs="Noto Sans CJK JP"/>
        </w:rPr>
        <w:t>Pay</w:t>
      </w:r>
      <w:r>
        <w:rPr>
          <w:color w:val="404040"/>
          <w:sz w:val="24"/>
          <w:rFonts w:ascii="Inter" w:hAnsi="Inter" w:eastAsia="Noto Sans CJK JP" w:cs="Noto Sans CJK JP"/>
        </w:rPr>
        <w:t xml:space="preserve"> field and choose the current vendor for this bill.</w:t>
      </w:r>
    </w:p>
    <w:p>
      <w:pPr>
        <w:keepNext/>
        <w:keepLines/>
        <w:jc w:val="center"/>
      </w:pPr>
      <w:r>
        <w:drawing>
          <wp:inline xmlns:a="http://schemas.openxmlformats.org/drawingml/2006/main" xmlns:pic="http://schemas.openxmlformats.org/drawingml/2006/picture">
            <wp:extent cx="5328000" cy="3369110"/>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369110"/>
                    </a:xfrm>
                    <a:prstGeom prst="rect"/>
                  </pic:spPr>
                </pic:pic>
              </a:graphicData>
            </a:graphic>
          </wp:inline>
        </w:drawing>
      </w:r>
    </w:p>
    <w:p>
      <w:pPr>
        <w:pStyle w:val="Caption"/>
        <w:jc w:val="center"/>
      </w:pPr>
      <w:r>
        <w:rPr>
          <w:b/>
          <w:color w:val="404040"/>
        </w:rPr>
        <w:t>The bill entry screen is shown with the vendor pay field being selected. The bill image is visible in the center.</w:t>
      </w:r>
    </w:p>
    <w:p>
      <w:pPr>
        <w:pStyle w:val="Heading2"/>
        <w:keepNext/>
        <w:keepLines/>
        <w:ind w:left="0"/>
        <w:outlineLvl w:val="1"/>
      </w:pPr>
      <w:r>
        <w:rPr>
          <w:b/>
          <w:color w:val="404040"/>
          <w:sz w:val="32"/>
          <w:rFonts w:ascii="Inter" w:hAnsi="Inter" w:eastAsia="Noto Sans CJK JP" w:cs="Noto Sans CJK JP"/>
        </w:rPr>
        <w:t>Step 10: Confirm the bill amount</w:t>
      </w:r>
    </w:p>
    <w:p>
      <w:pPr>
        <w:keepNext/>
        <w:keepLines/>
      </w:pPr>
      <w:r>
        <w:rPr>
          <w:color w:val="404040"/>
          <w:sz w:val="24"/>
          <w:rFonts w:ascii="Inter" w:hAnsi="Inter" w:eastAsia="Noto Sans CJK JP" w:cs="Noto Sans CJK JP"/>
        </w:rPr>
        <w:t xml:space="preserve">Confirm that the </w:t>
      </w:r>
      <w:r>
        <w:rPr>
          <w:b/>
          <w:color w:val="404040"/>
          <w:sz w:val="24"/>
          <w:rFonts w:ascii="Inter" w:hAnsi="Inter" w:eastAsia="Noto Sans CJK JP" w:cs="Noto Sans CJK JP"/>
        </w:rPr>
        <w:t>Amount</w:t>
      </w:r>
      <w:r>
        <w:rPr>
          <w:color w:val="404040"/>
          <w:sz w:val="24"/>
          <w:rFonts w:ascii="Inter" w:hAnsi="Inter" w:eastAsia="Noto Sans CJK JP" w:cs="Noto Sans CJK JP"/>
        </w:rPr>
        <w:t xml:space="preserve"> field is automatically populated based on the bill image, and double-check the amount for accuracy.</w:t>
      </w:r>
    </w:p>
    <w:p>
      <w:pPr>
        <w:keepNext/>
        <w:keepLines/>
        <w:jc w:val="center"/>
      </w:pPr>
      <w:r>
        <w:drawing>
          <wp:inline xmlns:a="http://schemas.openxmlformats.org/drawingml/2006/main" xmlns:pic="http://schemas.openxmlformats.org/drawingml/2006/picture">
            <wp:extent cx="5328000" cy="3369110"/>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369110"/>
                    </a:xfrm>
                    <a:prstGeom prst="rect"/>
                  </pic:spPr>
                </pic:pic>
              </a:graphicData>
            </a:graphic>
          </wp:inline>
        </w:drawing>
      </w:r>
    </w:p>
    <w:p>
      <w:pPr>
        <w:pStyle w:val="Caption"/>
        <w:jc w:val="center"/>
      </w:pPr>
      <w:r>
        <w:rPr>
          <w:b/>
          <w:color w:val="404040"/>
        </w:rPr>
        <w:t>The bill entry screen shows the amount field automatically filled in. The bill image is visible.</w:t>
      </w:r>
    </w:p>
    <w:p>
      <w:pPr>
        <w:pStyle w:val="Heading2"/>
        <w:keepNext/>
        <w:keepLines/>
        <w:ind w:left="0"/>
        <w:outlineLvl w:val="1"/>
      </w:pPr>
      <w:r>
        <w:rPr>
          <w:b/>
          <w:color w:val="404040"/>
          <w:sz w:val="32"/>
          <w:rFonts w:ascii="Inter" w:hAnsi="Inter" w:eastAsia="Noto Sans CJK JP" w:cs="Noto Sans CJK JP"/>
        </w:rPr>
        <w:t>Step 11: Select the property</w:t>
      </w:r>
    </w:p>
    <w:p>
      <w:pPr>
        <w:keepNext/>
        <w:keepLines/>
      </w:pPr>
      <w:r>
        <w:rPr>
          <w:color w:val="404040"/>
          <w:sz w:val="24"/>
          <w:rFonts w:ascii="Inter" w:hAnsi="Inter" w:eastAsia="Noto Sans CJK JP" w:cs="Noto Sans CJK JP"/>
        </w:rPr>
        <w:t xml:space="preserve">Select the </w:t>
      </w:r>
      <w:r>
        <w:rPr>
          <w:b/>
          <w:color w:val="404040"/>
          <w:sz w:val="24"/>
          <w:rFonts w:ascii="Inter" w:hAnsi="Inter" w:eastAsia="Noto Sans CJK JP" w:cs="Noto Sans CJK JP"/>
        </w:rPr>
        <w:t>Property</w:t>
      </w:r>
      <w:r>
        <w:rPr>
          <w:color w:val="404040"/>
          <w:sz w:val="24"/>
          <w:rFonts w:ascii="Inter" w:hAnsi="Inter" w:eastAsia="Noto Sans CJK JP" w:cs="Noto Sans CJK JP"/>
        </w:rPr>
        <w:t xml:space="preserve"> associated with this bill. Use the property dropdown or search to find and select the correct property.</w:t>
      </w:r>
    </w:p>
    <w:p>
      <w:pPr>
        <w:keepNext/>
        <w:keepLines/>
        <w:jc w:val="center"/>
      </w:pPr>
      <w:r>
        <w:drawing>
          <wp:inline xmlns:a="http://schemas.openxmlformats.org/drawingml/2006/main" xmlns:pic="http://schemas.openxmlformats.org/drawingml/2006/picture">
            <wp:extent cx="5328000" cy="3369110"/>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369110"/>
                    </a:xfrm>
                    <a:prstGeom prst="rect"/>
                  </pic:spPr>
                </pic:pic>
              </a:graphicData>
            </a:graphic>
          </wp:inline>
        </w:drawing>
      </w:r>
    </w:p>
    <w:p>
      <w:pPr>
        <w:pStyle w:val="Caption"/>
        <w:jc w:val="center"/>
      </w:pPr>
      <w:r>
        <w:rPr>
          <w:b/>
          <w:color w:val="404040"/>
        </w:rPr>
        <w:t>The bill entry screen highlights the property selection field. The bill image is visible.</w:t>
      </w:r>
    </w:p>
    <w:p>
      <w:pPr>
        <w:pStyle w:val="Heading2"/>
        <w:keepNext/>
        <w:keepLines/>
        <w:ind w:left="0"/>
        <w:outlineLvl w:val="1"/>
      </w:pPr>
      <w:r>
        <w:rPr>
          <w:b/>
          <w:color w:val="404040"/>
          <w:sz w:val="32"/>
          <w:rFonts w:ascii="Inter" w:hAnsi="Inter" w:eastAsia="Noto Sans CJK JP" w:cs="Noto Sans CJK JP"/>
        </w:rPr>
        <w:t>Step 12: Add a description</w:t>
      </w:r>
    </w:p>
    <w:p>
      <w:pPr>
        <w:keepNext/>
        <w:keepLines/>
      </w:pPr>
      <w:r>
        <w:rPr>
          <w:color w:val="404040"/>
          <w:sz w:val="24"/>
          <w:rFonts w:ascii="Inter" w:hAnsi="Inter" w:eastAsia="Noto Sans CJK JP" w:cs="Noto Sans CJK JP"/>
        </w:rPr>
        <w:t xml:space="preserve">Enter a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for the bill. Type any relevant notes or details to clarify the bill's purpose.</w:t>
      </w:r>
    </w:p>
    <w:p>
      <w:pPr>
        <w:keepNext/>
        <w:keepLines/>
        <w:jc w:val="center"/>
      </w:pPr>
      <w:r>
        <w:drawing>
          <wp:inline xmlns:a="http://schemas.openxmlformats.org/drawingml/2006/main" xmlns:pic="http://schemas.openxmlformats.org/drawingml/2006/picture">
            <wp:extent cx="5328000" cy="3369110"/>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369110"/>
                    </a:xfrm>
                    <a:prstGeom prst="rect"/>
                  </pic:spPr>
                </pic:pic>
              </a:graphicData>
            </a:graphic>
          </wp:inline>
        </w:drawing>
      </w:r>
    </w:p>
    <w:p>
      <w:pPr>
        <w:pStyle w:val="Caption"/>
        <w:jc w:val="center"/>
      </w:pPr>
      <w:r>
        <w:rPr>
          <w:b/>
          <w:color w:val="404040"/>
        </w:rPr>
        <w:t>The bill entry screen shows the description field being filled out. The bill image is visible.</w:t>
      </w:r>
    </w:p>
    <w:p>
      <w:pPr>
        <w:pStyle w:val="Heading2"/>
        <w:keepNext/>
        <w:keepLines/>
        <w:ind w:left="0"/>
        <w:outlineLvl w:val="1"/>
      </w:pPr>
      <w:r>
        <w:rPr>
          <w:b/>
          <w:color w:val="404040"/>
          <w:sz w:val="32"/>
          <w:rFonts w:ascii="Inter" w:hAnsi="Inter" w:eastAsia="Noto Sans CJK JP" w:cs="Noto Sans CJK JP"/>
        </w:rPr>
        <w:t>Step 13: Review all entered details</w:t>
      </w:r>
    </w:p>
    <w:p>
      <w:pPr>
        <w:keepNext/>
        <w:keepLines/>
      </w:pPr>
      <w:r>
        <w:rPr>
          <w:color w:val="404040"/>
          <w:sz w:val="24"/>
          <w:rFonts w:ascii="Inter" w:hAnsi="Inter" w:eastAsia="Noto Sans CJK JP" w:cs="Noto Sans CJK JP"/>
        </w:rPr>
        <w:t>Review all entered details for accuracy. Ensure the vendor, amount, and property fields are correct, and add any additional notes or lines if necessary.</w:t>
      </w:r>
    </w:p>
    <w:p>
      <w:pPr>
        <w:keepNext/>
        <w:keepLines/>
        <w:jc w:val="center"/>
      </w:pPr>
      <w:r>
        <w:drawing>
          <wp:inline xmlns:a="http://schemas.openxmlformats.org/drawingml/2006/main" xmlns:pic="http://schemas.openxmlformats.org/drawingml/2006/picture">
            <wp:extent cx="5328000" cy="3369110"/>
            <wp:docPr id="14" name="Picture 14"/>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369110"/>
                    </a:xfrm>
                    <a:prstGeom prst="rect"/>
                  </pic:spPr>
                </pic:pic>
              </a:graphicData>
            </a:graphic>
          </wp:inline>
        </w:drawing>
      </w:r>
    </w:p>
    <w:p>
      <w:pPr>
        <w:pStyle w:val="Caption"/>
        <w:jc w:val="center"/>
      </w:pPr>
      <w:r>
        <w:rPr>
          <w:b/>
          <w:color w:val="404040"/>
        </w:rPr>
        <w:t>The bill entry screen displays all fields filled out for the new invoice, with options to add another line or notes.</w:t>
      </w:r>
    </w:p>
    <w:p>
      <w:pPr>
        <w:pStyle w:val="Heading2"/>
        <w:keepNext/>
        <w:keepLines/>
        <w:ind w:left="0"/>
        <w:outlineLvl w:val="1"/>
      </w:pPr>
      <w:r>
        <w:rPr>
          <w:b/>
          <w:color w:val="404040"/>
          <w:sz w:val="32"/>
          <w:rFonts w:ascii="Inter" w:hAnsi="Inter" w:eastAsia="Noto Sans CJK JP" w:cs="Noto Sans CJK JP"/>
        </w:rPr>
        <w:t>Step 14: Save the bill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and Review Next</w:t>
      </w:r>
      <w:r>
        <w:rPr>
          <w:color w:val="404040"/>
          <w:sz w:val="24"/>
          <w:rFonts w:ascii="Inter" w:hAnsi="Inter" w:eastAsia="Noto Sans CJK JP" w:cs="Noto Sans CJK JP"/>
        </w:rPr>
        <w:t xml:space="preserve"> to save the current bill and automatically move on to the next bill for entry. Alternatively,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if you only want to save this bill without moving to the next one.</w:t>
      </w:r>
    </w:p>
    <w:p>
      <w:pPr>
        <w:keepNext/>
        <w:keepLines/>
        <w:jc w:val="center"/>
      </w:pPr>
      <w:r>
        <w:drawing>
          <wp:inline xmlns:a="http://schemas.openxmlformats.org/drawingml/2006/main" xmlns:pic="http://schemas.openxmlformats.org/drawingml/2006/picture">
            <wp:extent cx="5328000" cy="3369110"/>
            <wp:docPr id="15" name="Picture 15"/>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369110"/>
                    </a:xfrm>
                    <a:prstGeom prst="rect"/>
                  </pic:spPr>
                </pic:pic>
              </a:graphicData>
            </a:graphic>
          </wp:inline>
        </w:drawing>
      </w:r>
    </w:p>
    <w:p>
      <w:pPr>
        <w:pStyle w:val="Caption"/>
        <w:jc w:val="center"/>
      </w:pPr>
      <w:r>
        <w:rPr>
          <w:b/>
          <w:color w:val="404040"/>
        </w:rPr>
        <w:t>The bill entry screen displays the Save and Review Next button. The bill image is visible, and the action is being performed.</w:t>
      </w:r>
    </w:p>
    <w:p>
      <w:pPr>
        <w:pStyle w:val="Heading2"/>
        <w:keepNext/>
        <w:keepLines/>
        <w:ind w:left="0"/>
        <w:outlineLvl w:val="1"/>
      </w:pPr>
      <w:r>
        <w:rPr>
          <w:b/>
          <w:color w:val="404040"/>
          <w:sz w:val="32"/>
          <w:rFonts w:ascii="Inter" w:hAnsi="Inter" w:eastAsia="Noto Sans CJK JP" w:cs="Noto Sans CJK JP"/>
        </w:rPr>
        <w:t>Step 15: Confirm the bill in Payables</w:t>
      </w:r>
    </w:p>
    <w:p>
      <w:pPr>
        <w:keepNext/>
        <w:keepLines/>
      </w:pPr>
      <w:r>
        <w:rPr>
          <w:color w:val="404040"/>
          <w:sz w:val="24"/>
          <w:rFonts w:ascii="Inter" w:hAnsi="Inter" w:eastAsia="Noto Sans CJK JP" w:cs="Noto Sans CJK JP"/>
        </w:rPr>
        <w:t xml:space="preserve">Navigate back to </w:t>
      </w:r>
      <w:r>
        <w:rPr>
          <w:b/>
          <w:color w:val="404040"/>
          <w:sz w:val="24"/>
          <w:rFonts w:ascii="Inter" w:hAnsi="Inter" w:eastAsia="Noto Sans CJK JP" w:cs="Noto Sans CJK JP"/>
        </w:rPr>
        <w:t>Accounting</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Payables</w:t>
      </w:r>
      <w:r>
        <w:rPr>
          <w:color w:val="404040"/>
          <w:sz w:val="24"/>
          <w:rFonts w:ascii="Inter" w:hAnsi="Inter" w:eastAsia="Noto Sans CJK JP" w:cs="Noto Sans CJK JP"/>
        </w:rPr>
        <w:t xml:space="preserve"> to verify that the entered bills are reflected in the system.</w:t>
      </w:r>
    </w:p>
    <w:p>
      <w:pPr>
        <w:keepNext/>
        <w:keepLines/>
        <w:jc w:val="center"/>
      </w:pPr>
      <w:r>
        <w:drawing>
          <wp:inline xmlns:a="http://schemas.openxmlformats.org/drawingml/2006/main" xmlns:pic="http://schemas.openxmlformats.org/drawingml/2006/picture">
            <wp:extent cx="5328000" cy="3369110"/>
            <wp:docPr id="16" name="Picture 16"/>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369110"/>
                    </a:xfrm>
                    <a:prstGeom prst="rect"/>
                  </pic:spPr>
                </pic:pic>
              </a:graphicData>
            </a:graphic>
          </wp:inline>
        </w:drawing>
      </w:r>
    </w:p>
    <w:p>
      <w:pPr>
        <w:pStyle w:val="Caption"/>
        <w:jc w:val="center"/>
      </w:pPr>
      <w:r>
        <w:rPr>
          <w:b/>
          <w:color w:val="404040"/>
        </w:rPr>
        <w:t>The Payables section is accessed from the Accounting menu to check the entered bills.</w:t>
      </w:r>
    </w:p>
    <w:p>
      <w:pPr>
        <w:keepNext/>
        <w:keepLines/>
      </w:pPr>
      <w:r>
        <w:rPr>
          <w:color w:val="404040"/>
          <w:sz w:val="24"/>
          <w:rFonts w:ascii="Inter" w:hAnsi="Inter" w:eastAsia="Noto Sans CJK JP" w:cs="Noto Sans CJK JP"/>
        </w:rPr>
        <w:t>Confirm that the newly entered bills are listed in the Payables section. Review the list to ensure both invoices are present, with correct details such as date, property, amount, and status (for example, unpaid).</w:t>
      </w:r>
    </w:p>
    <w:p>
      <w:pPr>
        <w:keepNext/>
        <w:keepLines/>
        <w:jc w:val="center"/>
      </w:pPr>
      <w:r>
        <w:drawing>
          <wp:inline xmlns:a="http://schemas.openxmlformats.org/drawingml/2006/main" xmlns:pic="http://schemas.openxmlformats.org/drawingml/2006/picture">
            <wp:extent cx="5328000" cy="3369110"/>
            <wp:docPr id="17" name="Picture 17"/>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369110"/>
                    </a:xfrm>
                    <a:prstGeom prst="rect"/>
                  </pic:spPr>
                </pic:pic>
              </a:graphicData>
            </a:graphic>
          </wp:inline>
        </w:drawing>
      </w:r>
    </w:p>
    <w:p>
      <w:pPr>
        <w:pStyle w:val="Caption"/>
        <w:jc w:val="center"/>
      </w:pPr>
      <w:r>
        <w:rPr>
          <w:b/>
          <w:color w:val="404040"/>
        </w:rPr>
        <w:t>The Payables screen displays a list of bills, including the newly entered invoices with their details.</w:t>
      </w:r>
    </w:p>
    <w:p>
      <w:pPr/>
      <w:r>
        <w:rPr>
          <w:color w:val="404040"/>
          <w:sz w:val="24"/>
          <w:rFonts w:ascii="Inter" w:hAnsi="Inter" w:eastAsia="Noto Sans CJK JP" w:cs="Noto Sans CJK JP"/>
        </w:rPr>
        <w:t>The Smart Bill Entry system continues to improve over time: as it learns from your entries, it will begin to automatically suggest or select the correct property and other details for future invoices.</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Now you know how to enter a bill in AppFolio using Smart Bill Entry — from uploading and processing bill files to reviewing extracted details and confirming them in Payables. The system automates data capture, reduces manual entry, and becomes more accurate as it learns from your usage. Always verify each bill's details before saving, and check the Payables section afterward to confirm successful entry.</w:t>
      </w:r>
    </w:p>
    <w:p>
      <w:pPr/>
      <w:r>
        <w:br w:type="page"/>
      </w:r>
    </w:p>
    <w:sectPr w:rsidR="00FC693F" w:rsidRPr="0006063C" w:rsidSect="00034616">
      <w:headerReference w:type="default" r:id="rId21"/>
      <w:footerReference w:type="default" r:id="rI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