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Cell Site Maintenance Checklist</w:t>
      </w:r>
    </w:p>
    <w:bookmarkStart w:id="23" w:name="cell-site-maintenance-checklist"/>
    <w:p>
      <w:pPr>
        <w:pStyle w:val="Heading1"/>
      </w:pPr>
      <w:r>
        <w:t xml:space="preserve">Cell Site Maintenance Checklist</w:t>
      </w:r>
    </w:p>
    <w:p>
      <w:pPr>
        <w:pStyle w:val="BlockText"/>
      </w:pPr>
      <w:r>
        <w:t xml:space="preserve">Use this template to preventive maintenance checklist for radio, power, backhaul, and shelter assets.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Telecom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ite-details"/>
    <w:p>
      <w:pPr>
        <w:pStyle w:val="Heading2"/>
      </w:pPr>
      <w:r>
        <w:t xml:space="preserve">Site Details</w:t>
      </w:r>
    </w:p>
    <w:p>
      <w:pPr>
        <w:pStyle w:val="FirstParagraph"/>
      </w:pPr>
      <w:r>
        <w:t xml:space="preserve">Record site ID, location, access method, visit date, technician, and network technology.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afety-access"/>
    <w:p>
      <w:pPr>
        <w:pStyle w:val="Heading2"/>
      </w:pPr>
      <w:r>
        <w:t xml:space="preserve">Safety &amp; Access</w:t>
      </w:r>
    </w:p>
    <w:p>
      <w:pPr>
        <w:pStyle w:val="FirstParagraph"/>
      </w:pPr>
      <w:r>
        <w:t xml:space="preserve">List climb requirements, RF exposure controls, permits, weather constraints, and site security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adio-antenna-checks"/>
    <w:p>
      <w:pPr>
        <w:pStyle w:val="Heading2"/>
      </w:pPr>
      <w:r>
        <w:t xml:space="preserve">Radio &amp; Antenna Checks</w:t>
      </w:r>
    </w:p>
    <w:p>
      <w:pPr>
        <w:pStyle w:val="FirstParagraph"/>
      </w:pPr>
      <w:r>
        <w:t xml:space="preserve">Inspect RRUs, antennas, jumpers, VSWR alarms, RET settings, and sector labeling.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ower-environmental-systems"/>
    <w:p>
      <w:pPr>
        <w:pStyle w:val="Heading2"/>
      </w:pPr>
      <w:r>
        <w:t xml:space="preserve">Power &amp; Environmental Systems</w:t>
      </w:r>
    </w:p>
    <w:p>
      <w:pPr>
        <w:pStyle w:val="FirstParagraph"/>
      </w:pPr>
      <w:r>
        <w:t xml:space="preserve">Check rectifiers, batteries, generator, grounding, HVAC, temperature, and alarms.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backhaul-transport"/>
    <w:p>
      <w:pPr>
        <w:pStyle w:val="Heading2"/>
      </w:pPr>
      <w:r>
        <w:t xml:space="preserve">Backhaul &amp; Transport</w:t>
      </w:r>
    </w:p>
    <w:p>
      <w:pPr>
        <w:pStyle w:val="FirstParagraph"/>
      </w:pPr>
      <w:r>
        <w:t xml:space="preserve">Verify fiber, microwave, switch ports, timing source, and throughput alarms.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indings-corrective-actions"/>
    <w:p>
      <w:pPr>
        <w:pStyle w:val="Heading2"/>
      </w:pPr>
      <w:r>
        <w:t xml:space="preserve">Findings &amp; Corrective Actions</w:t>
      </w:r>
    </w:p>
    <w:p>
      <w:pPr>
        <w:pStyle w:val="FirstParagraph"/>
      </w:pPr>
      <w:r>
        <w:t xml:space="preserve">Document defects, severity, photos, owner, and due date. Use checkboxes and status values suitable for field technicians.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Site Maintenance Checklist</dc:title>
  <dc:creator/>
  <cp:keywords/>
  <dcterms:created xsi:type="dcterms:W3CDTF">2026-05-05T18:47:55Z</dcterms:created>
  <dcterms:modified xsi:type="dcterms:W3CDTF">2026-05-05T18:47:55Z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