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Opening/Closing Checklist</w:t>
      </w:r>
    </w:p>
    <w:bookmarkStart w:id="23" w:name="openingclosing-checklist"/>
    <w:p>
      <w:pPr>
        <w:pStyle w:val="Heading1"/>
      </w:pPr>
      <w:r>
        <w:t xml:space="preserve">Opening/Closing Checklist</w:t>
      </w:r>
    </w:p>
    <w:p>
      <w:pPr>
        <w:pStyle w:val="BlockText"/>
      </w:pPr>
      <w:r>
        <w:t xml:space="preserve">Use this template to create shift checklists for restaurant front or back of house teams.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Restaurants &amp; Food Service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hift-details"/>
    <w:p>
      <w:pPr>
        <w:pStyle w:val="Heading2"/>
      </w:pPr>
      <w:r>
        <w:t xml:space="preserve">Shift Details</w:t>
      </w:r>
    </w:p>
    <w:p>
      <w:pPr>
        <w:pStyle w:val="FirstParagraph"/>
      </w:pPr>
      <w:r>
        <w:t xml:space="preserve">State location, department, shift, date, and person responsible.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opening-tasks"/>
    <w:p>
      <w:pPr>
        <w:pStyle w:val="Heading2"/>
      </w:pPr>
      <w:r>
        <w:t xml:space="preserve">Opening Tasks</w:t>
      </w:r>
    </w:p>
    <w:p>
      <w:pPr>
        <w:pStyle w:val="FirstParagraph"/>
      </w:pPr>
      <w:r>
        <w:t xml:space="preserve">List sanitation, equipment startup, prep, dining room, POS, and staffing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ervice-readiness"/>
    <w:p>
      <w:pPr>
        <w:pStyle w:val="Heading2"/>
      </w:pPr>
      <w:r>
        <w:t xml:space="preserve">Service Readiness</w:t>
      </w:r>
    </w:p>
    <w:p>
      <w:pPr>
        <w:pStyle w:val="FirstParagraph"/>
      </w:pPr>
      <w:r>
        <w:t xml:space="preserve">Define what must be verified before guests arrive or orders begin.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losing-tasks"/>
    <w:p>
      <w:pPr>
        <w:pStyle w:val="Heading2"/>
      </w:pPr>
      <w:r>
        <w:t xml:space="preserve">Closing Tasks</w:t>
      </w:r>
    </w:p>
    <w:p>
      <w:pPr>
        <w:pStyle w:val="FirstParagraph"/>
      </w:pPr>
      <w:r>
        <w:t xml:space="preserve">List cleaning, food storage, waste removal, equipment shutdown, and restocking tasks.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ash-security"/>
    <w:p>
      <w:pPr>
        <w:pStyle w:val="Heading2"/>
      </w:pPr>
      <w:r>
        <w:t xml:space="preserve">Cash &amp; Security</w:t>
      </w:r>
    </w:p>
    <w:p>
      <w:pPr>
        <w:pStyle w:val="FirstParagraph"/>
      </w:pPr>
      <w:r>
        <w:t xml:space="preserve">Document drawer closeout, safe drop, alarm, doors, and key control.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manager-sign-off"/>
    <w:p>
      <w:pPr>
        <w:pStyle w:val="Heading2"/>
      </w:pPr>
      <w:r>
        <w:t xml:space="preserve">Manager Sign-Off</w:t>
      </w:r>
    </w:p>
    <w:p>
      <w:pPr>
        <w:pStyle w:val="FirstParagraph"/>
      </w:pPr>
      <w:r>
        <w:t xml:space="preserve">Add fields for exceptions, corrective actions, and approval.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Opening/Closing Checklist</dc:title>
  <dc:creator/>
  <cp:keywords/>
  <dcterms:created xsi:type="dcterms:W3CDTF">2026-05-05T18:46:46Z</dcterms:created>
  <dcterms:modified xsi:type="dcterms:W3CDTF">2026-05-05T18:46:46Z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