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Public Alert Template</w:t>
      </w:r>
    </w:p>
    <w:bookmarkStart w:id="24" w:name="public-alert-template"/>
    <w:p>
      <w:pPr>
        <w:pStyle w:val="Heading1"/>
      </w:pPr>
      <w:r>
        <w:t xml:space="preserve">Public Alert Template</w:t>
      </w:r>
    </w:p>
    <w:p>
      <w:pPr>
        <w:pStyle w:val="BlockText"/>
      </w:pPr>
      <w:r>
        <w:t xml:space="preserve">Use this template to prepare clear emergency alert messages with protective actions, affected areas, timing, and accessibility notes.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lert-metadata"/>
    <w:p>
      <w:pPr>
        <w:pStyle w:val="Heading2"/>
      </w:pPr>
      <w:r>
        <w:t xml:space="preserve">Alert Metadata</w:t>
      </w:r>
    </w:p>
    <w:p>
      <w:pPr>
        <w:pStyle w:val="FirstParagraph"/>
      </w:pPr>
      <w:r>
        <w:t xml:space="preserve">Capture alert type, severity, urgency, certainty, affected area, issuing authority, and expiration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imary-message"/>
    <w:p>
      <w:pPr>
        <w:pStyle w:val="Heading2"/>
      </w:pPr>
      <w:r>
        <w:t xml:space="preserve">Primary Message</w:t>
      </w:r>
    </w:p>
    <w:p>
      <w:pPr>
        <w:pStyle w:val="FirstParagraph"/>
      </w:pPr>
      <w:r>
        <w:t xml:space="preserve">Write a brief message that states the hazard, location, timing, and required protective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tective-actions"/>
    <w:p>
      <w:pPr>
        <w:pStyle w:val="Heading2"/>
      </w:pPr>
      <w:r>
        <w:t xml:space="preserve">Protective Actions</w:t>
      </w:r>
    </w:p>
    <w:p>
      <w:pPr>
        <w:pStyle w:val="FirstParagraph"/>
      </w:pPr>
      <w:r>
        <w:t xml:space="preserve">List specific actions for residents, businesses, drivers, schools, and people needing assistance.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istribution-channels"/>
    <w:p>
      <w:pPr>
        <w:pStyle w:val="Heading2"/>
      </w:pPr>
      <w:r>
        <w:t xml:space="preserve">Distribution Channels</w:t>
      </w:r>
    </w:p>
    <w:p>
      <w:pPr>
        <w:pStyle w:val="FirstParagraph"/>
      </w:pPr>
      <w:r>
        <w:t xml:space="preserve">Identify wireless alert, SMS, email, sirens, social media, website, media partners, and field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cessibility-and-language-access"/>
    <w:p>
      <w:pPr>
        <w:pStyle w:val="Heading2"/>
      </w:pPr>
      <w:r>
        <w:t xml:space="preserve">Accessibility and Language Access</w:t>
      </w:r>
    </w:p>
    <w:p>
      <w:pPr>
        <w:pStyle w:val="FirstParagraph"/>
      </w:pPr>
      <w:r>
        <w:t xml:space="preserve">Provide plain language, translation needs, ASL or captioning, disability access notes, and contact options.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updates-and-cancellation"/>
    <w:p>
      <w:pPr>
        <w:pStyle w:val="Heading2"/>
      </w:pPr>
      <w:r>
        <w:t xml:space="preserve">Updates and Cancellation</w:t>
      </w:r>
    </w:p>
    <w:p>
      <w:pPr>
        <w:pStyle w:val="FirstParagraph"/>
      </w:pPr>
      <w:r>
        <w:t xml:space="preserve">Define update cadence, cancellation language, rumor control, and responsible approver.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record"/>
    <w:p>
      <w:pPr>
        <w:pStyle w:val="Heading2"/>
      </w:pPr>
      <w:r>
        <w:t xml:space="preserve">Approval Record</w:t>
      </w:r>
    </w:p>
    <w:p>
      <w:pPr>
        <w:pStyle w:val="FirstParagraph"/>
      </w:pPr>
      <w:r>
        <w:t xml:space="preserve">Document drafter, reviewer, approver, release time, and archived message link.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Alert Template</dc:title>
  <dc:creator/>
  <cp:keywords/>
  <dcterms:created xsi:type="dcterms:W3CDTF">2026-05-05T18:45:59Z</dcterms:created>
  <dcterms:modified xsi:type="dcterms:W3CDTF">2026-05-05T18:45:59Z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