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Hazard Mitigation Plan</w:t>
      </w:r>
    </w:p>
    <w:bookmarkStart w:id="24" w:name="hazard-mitigation-plan"/>
    <w:p>
      <w:pPr>
        <w:pStyle w:val="Heading1"/>
      </w:pPr>
      <w:r>
        <w:t xml:space="preserve">Hazard Mitigation Plan</w:t>
      </w:r>
    </w:p>
    <w:p>
      <w:pPr>
        <w:pStyle w:val="BlockText"/>
      </w:pPr>
      <w:r>
        <w:t xml:space="preserve">Use this template to prioritize risk reduction projects, responsible agencies, funding paths, and implementation tracking.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lanning-context"/>
    <w:p>
      <w:pPr>
        <w:pStyle w:val="Heading2"/>
      </w:pPr>
      <w:r>
        <w:t xml:space="preserve">Planning Context</w:t>
      </w:r>
    </w:p>
    <w:p>
      <w:pPr>
        <w:pStyle w:val="FirstParagraph"/>
      </w:pPr>
      <w:r>
        <w:t xml:space="preserve">Identify jurisdiction, participating agencies, planning period, public engagement, and approval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azard-profile"/>
    <w:p>
      <w:pPr>
        <w:pStyle w:val="Heading2"/>
      </w:pPr>
      <w:r>
        <w:t xml:space="preserve">Hazard Profile</w:t>
      </w:r>
    </w:p>
    <w:p>
      <w:pPr>
        <w:pStyle w:val="FirstParagraph"/>
      </w:pPr>
      <w:r>
        <w:t xml:space="preserve">Describe relevant hazards, history, probability, severity, climate trends, and mapped risk areas.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vulnerability-and-consequences"/>
    <w:p>
      <w:pPr>
        <w:pStyle w:val="Heading2"/>
      </w:pPr>
      <w:r>
        <w:t xml:space="preserve">Vulnerability and Consequences</w:t>
      </w:r>
    </w:p>
    <w:p>
      <w:pPr>
        <w:pStyle w:val="FirstParagraph"/>
      </w:pPr>
      <w:r>
        <w:t xml:space="preserve">Assess people, critical facilities, infrastructure, economy, environment, and vulnerable populations.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itigation-goals"/>
    <w:p>
      <w:pPr>
        <w:pStyle w:val="Heading2"/>
      </w:pPr>
      <w:r>
        <w:t xml:space="preserve">Mitigation Goals</w:t>
      </w:r>
    </w:p>
    <w:p>
      <w:pPr>
        <w:pStyle w:val="FirstParagraph"/>
      </w:pPr>
      <w:r>
        <w:t xml:space="preserve">Define measurable goals aligned to risk reduction, continuity, public safety, and resilience.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tigation-actions"/>
    <w:p>
      <w:pPr>
        <w:pStyle w:val="Heading2"/>
      </w:pPr>
      <w:r>
        <w:t xml:space="preserve">Mitigation Actions</w:t>
      </w:r>
    </w:p>
    <w:p>
      <w:pPr>
        <w:pStyle w:val="FirstParagraph"/>
      </w:pPr>
      <w:r>
        <w:t xml:space="preserve">List projects with scope, lead agency, cost range, funding source, timeline, and priority.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plementation-and-monitoring"/>
    <w:p>
      <w:pPr>
        <w:pStyle w:val="Heading2"/>
      </w:pPr>
      <w:r>
        <w:t xml:space="preserve">Implementation and Monitoring</w:t>
      </w:r>
    </w:p>
    <w:p>
      <w:pPr>
        <w:pStyle w:val="FirstParagraph"/>
      </w:pPr>
      <w:r>
        <w:t xml:space="preserve">Explain project governance, progress reporting, benefit tracking, and barriers.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lan-review-and-updates"/>
    <w:p>
      <w:pPr>
        <w:pStyle w:val="Heading2"/>
      </w:pPr>
      <w:r>
        <w:t xml:space="preserve">Plan Review and Updates</w:t>
      </w:r>
    </w:p>
    <w:p>
      <w:pPr>
        <w:pStyle w:val="FirstParagraph"/>
      </w:pPr>
      <w:r>
        <w:t xml:space="preserve">Define review cycle, post-disaster updates, stakeholder input, and adoption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Mitigation Plan</dc:title>
  <dc:creator/>
  <cp:keywords/>
  <dcterms:created xsi:type="dcterms:W3CDTF">2026-05-05T18:45:51Z</dcterms:created>
  <dcterms:modified xsi:type="dcterms:W3CDTF">2026-05-05T18:45:51Z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