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 Guide</w:t>
      </w:r>
    </w:p>
    <w:bookmarkStart w:id="21" w:name="getting-started-guide"/>
    <w:p>
      <w:pPr>
        <w:pStyle w:val="Heading1"/>
      </w:pPr>
      <w:r>
        <w:t xml:space="preserve">Getting Started Guide</w:t>
      </w:r>
    </w:p>
    <w:p>
      <w:pPr>
        <w:pStyle w:val="BlockText"/>
      </w:pPr>
      <w:r>
        <w:t xml:space="preserve">Use this template to quick onboarding for new [product] users.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elcome"/>
    <w:p>
      <w:pPr>
        <w:pStyle w:val="Heading2"/>
      </w:pPr>
      <w:r>
        <w:t xml:space="preserve">Welcome</w:t>
      </w:r>
    </w:p>
    <w:p>
      <w:pPr>
        <w:pStyle w:val="FirstParagraph"/>
      </w:pPr>
      <w:r>
        <w:t xml:space="preserve">Brief, motivating introduction.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quick-setup"/>
    <w:p>
      <w:pPr>
        <w:pStyle w:val="Heading2"/>
      </w:pPr>
      <w:r>
        <w:t xml:space="preserve">Quick Setup</w:t>
      </w:r>
    </w:p>
    <w:p>
      <w:pPr>
        <w:pStyle w:val="FirstParagraph"/>
      </w:pPr>
      <w:r>
        <w:t xml:space="preserve">5-minute setup steps to get running immediately.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your-first-task"/>
    <w:p>
      <w:pPr>
        <w:pStyle w:val="Heading2"/>
      </w:pPr>
      <w:r>
        <w:t xml:space="preserve">Your First Task</w:t>
      </w:r>
    </w:p>
    <w:p>
      <w:pPr>
        <w:pStyle w:val="FirstParagraph"/>
      </w:pPr>
      <w:r>
        <w:t xml:space="preserve">Guided walkthrough of one complete task to build confidence.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key-concepts"/>
    <w:p>
      <w:pPr>
        <w:pStyle w:val="Heading2"/>
      </w:pPr>
      <w:r>
        <w:t xml:space="preserve">Key Concepts</w:t>
      </w:r>
    </w:p>
    <w:p>
      <w:pPr>
        <w:pStyle w:val="FirstParagraph"/>
      </w:pPr>
      <w:r>
        <w:t xml:space="preserve">4-5 essential concepts explained simply.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Links to deeper guides and resources. Keep it short and focused. The reader should be productive within 10 minutes.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Guide</dc:title>
  <dc:creator/>
  <cp:keywords/>
  <dcterms:created xsi:type="dcterms:W3CDTF">2026-05-05T18:45:24Z</dcterms:created>
  <dcterms:modified xsi:type="dcterms:W3CDTF">2026-05-05T18:45:24Z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