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Feature Overview</w:t>
      </w:r>
    </w:p>
    <w:bookmarkStart w:id="23" w:name="feature-overview"/>
    <w:p>
      <w:pPr>
        <w:pStyle w:val="Heading1"/>
      </w:pPr>
      <w:r>
        <w:t xml:space="preserve">Feature Overview</w:t>
      </w:r>
    </w:p>
    <w:p>
      <w:pPr>
        <w:pStyle w:val="BlockText"/>
      </w:pPr>
      <w:r>
        <w:t xml:space="preserve">Use this template to introduction to [feature] capabilities and use cases.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hat-it-does"/>
    <w:p>
      <w:pPr>
        <w:pStyle w:val="Heading2"/>
      </w:pPr>
      <w:r>
        <w:t xml:space="preserve">What It Does</w:t>
      </w:r>
    </w:p>
    <w:p>
      <w:pPr>
        <w:pStyle w:val="FirstParagraph"/>
      </w:pPr>
      <w:r>
        <w:t xml:space="preserve">One-paragraph summary of the feature.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key-capabilities"/>
    <w:p>
      <w:pPr>
        <w:pStyle w:val="Heading2"/>
      </w:pPr>
      <w:r>
        <w:t xml:space="preserve">Key Capabilities</w:t>
      </w:r>
    </w:p>
    <w:p>
      <w:pPr>
        <w:pStyle w:val="FirstParagraph"/>
      </w:pPr>
      <w:r>
        <w:t xml:space="preserve">Bulleted list of what the feature enables.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use-cases"/>
    <w:p>
      <w:pPr>
        <w:pStyle w:val="Heading2"/>
      </w:pPr>
      <w:r>
        <w:t xml:space="preserve">Use Cases</w:t>
      </w:r>
    </w:p>
    <w:p>
      <w:pPr>
        <w:pStyle w:val="FirstParagraph"/>
      </w:pPr>
      <w:r>
        <w:t xml:space="preserve">3-4 concrete use cases with brief descriptions.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ow-it-works"/>
    <w:p>
      <w:pPr>
        <w:pStyle w:val="Heading2"/>
      </w:pPr>
      <w:r>
        <w:t xml:space="preserve">How It Works</w:t>
      </w:r>
    </w:p>
    <w:p>
      <w:pPr>
        <w:pStyle w:val="FirstParagraph"/>
      </w:pPr>
      <w:r>
        <w:t xml:space="preserve">Brief technical explanation of the feature’s mechanism.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Quick steps to try the feature.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ricing-limits"/>
    <w:p>
      <w:pPr>
        <w:pStyle w:val="Heading2"/>
      </w:pPr>
      <w:r>
        <w:t xml:space="preserve">Pricing &amp; Limits</w:t>
      </w:r>
    </w:p>
    <w:p>
      <w:pPr>
        <w:pStyle w:val="FirstParagraph"/>
      </w:pPr>
      <w:r>
        <w:t xml:space="preserve">Plan availability and usage limits. Keep tone informative and benefits-focused.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Overview</dc:title>
  <dc:creator/>
  <cp:keywords/>
  <dcterms:created xsi:type="dcterms:W3CDTF">2026-05-05T18:45:21Z</dcterms:created>
  <dcterms:modified xsi:type="dcterms:W3CDTF">2026-05-05T18:45:21Z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