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Standard Operating Procedure</w:t>
      </w:r>
    </w:p>
    <w:bookmarkStart w:id="25" w:name="standard-operating-procedure"/>
    <w:p>
      <w:pPr>
        <w:pStyle w:val="Heading1"/>
      </w:pPr>
      <w:r>
        <w:t xml:space="preserve">Standard Operating Procedure</w:t>
      </w:r>
    </w:p>
    <w:p>
      <w:pPr>
        <w:pStyle w:val="BlockText"/>
      </w:pPr>
      <w:r>
        <w:t xml:space="preserve">Use this template to step-by-step process for [task].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why this SOP exists and what process it governs.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what this procedure covers and what it does not cover.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ponsibilities"/>
    <w:p>
      <w:pPr>
        <w:pStyle w:val="Heading2"/>
      </w:pPr>
      <w:r>
        <w:t xml:space="preserve">Responsibilities</w:t>
      </w:r>
    </w:p>
    <w:p>
      <w:pPr>
        <w:pStyle w:val="FirstParagraph"/>
      </w:pPr>
      <w:r>
        <w:t xml:space="preserve">List the roles involved and their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Specify required access, tools, approvals, and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-steps"/>
    <w:p>
      <w:pPr>
        <w:pStyle w:val="Heading2"/>
      </w:pPr>
      <w:r>
        <w:t xml:space="preserve">Procedure Steps</w:t>
      </w:r>
    </w:p>
    <w:p>
      <w:pPr>
        <w:pStyle w:val="FirstParagraph"/>
      </w:pPr>
      <w:r>
        <w:t xml:space="preserve">Provide numbered, sequential steps. Each step must begin with an imperative verb, be specific and unambiguous, include expected outcomes, and note decision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afety-compliance"/>
    <w:p>
      <w:pPr>
        <w:pStyle w:val="Heading2"/>
      </w:pPr>
      <w:r>
        <w:t xml:space="preserve">Safety &amp; Compliance</w:t>
      </w:r>
    </w:p>
    <w:p>
      <w:pPr>
        <w:pStyle w:val="FirstParagraph"/>
      </w:pPr>
      <w:r>
        <w:t xml:space="preserve">Document safety precautions, regulatory requirements, and data handling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sion-history"/>
    <w:p>
      <w:pPr>
        <w:pStyle w:val="Heading2"/>
      </w:pPr>
      <w:r>
        <w:t xml:space="preserve">Revision History</w:t>
      </w:r>
    </w:p>
    <w:p>
      <w:pPr>
        <w:pStyle w:val="FirstParagraph"/>
      </w:pPr>
      <w:r>
        <w:t xml:space="preserve">Include a table with Version, Date, Author, Changes columns. Use Markdown formatting. Be precise and leave no room for interpretation.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/>
  <cp:keywords/>
  <dcterms:created xsi:type="dcterms:W3CDTF">2026-05-05T18:45:13Z</dcterms:created>
  <dcterms:modified xsi:type="dcterms:W3CDTF">2026-05-05T18:45:13Z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