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Program Impact Report</w:t>
      </w:r>
    </w:p>
    <w:bookmarkStart w:id="25" w:name="program-impact-report"/>
    <w:p>
      <w:pPr>
        <w:pStyle w:val="Heading1"/>
      </w:pPr>
      <w:r>
        <w:t xml:space="preserve">Program Impact Report</w:t>
      </w:r>
    </w:p>
    <w:p>
      <w:pPr>
        <w:pStyle w:val="BlockText"/>
      </w:pPr>
      <w:r>
        <w:t xml:space="preserve">Use this template to report program outputs, outcomes, participant stories, lessons, and next steps.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Nonprofit &amp; NGOs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gram-snapshot"/>
    <w:p>
      <w:pPr>
        <w:pStyle w:val="Heading2"/>
      </w:pPr>
      <w:r>
        <w:t xml:space="preserve">Program Snapshot</w:t>
      </w:r>
    </w:p>
    <w:p>
      <w:pPr>
        <w:pStyle w:val="FirstParagraph"/>
      </w:pPr>
      <w:r>
        <w:t xml:space="preserve">Summarize program purpose, period, geography, funders, and implementation partners.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articipants-served"/>
    <w:p>
      <w:pPr>
        <w:pStyle w:val="Heading2"/>
      </w:pPr>
      <w:r>
        <w:t xml:space="preserve">Participants Served</w:t>
      </w:r>
    </w:p>
    <w:p>
      <w:pPr>
        <w:pStyle w:val="FirstParagraph"/>
      </w:pPr>
      <w:r>
        <w:t xml:space="preserve">Describe beneficiary demographics, eligibility, reach, and access considerations.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ctivities-delivered"/>
    <w:p>
      <w:pPr>
        <w:pStyle w:val="Heading2"/>
      </w:pPr>
      <w:r>
        <w:t xml:space="preserve">Activities Delivered</w:t>
      </w:r>
    </w:p>
    <w:p>
      <w:pPr>
        <w:pStyle w:val="FirstParagraph"/>
      </w:pPr>
      <w:r>
        <w:t xml:space="preserve">List services, events, trainings, distributions, case management, or advocacy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outputs-and-outcomes"/>
    <w:p>
      <w:pPr>
        <w:pStyle w:val="Heading2"/>
      </w:pPr>
      <w:r>
        <w:t xml:space="preserve">Outputs and Outcomes</w:t>
      </w:r>
    </w:p>
    <w:p>
      <w:pPr>
        <w:pStyle w:val="FirstParagraph"/>
      </w:pPr>
      <w:r>
        <w:t xml:space="preserve">Compare targets to actuals with clear indicators and data sources.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articipant-stories"/>
    <w:p>
      <w:pPr>
        <w:pStyle w:val="Heading2"/>
      </w:pPr>
      <w:r>
        <w:t xml:space="preserve">Participant Stories</w:t>
      </w:r>
    </w:p>
    <w:p>
      <w:pPr>
        <w:pStyle w:val="FirstParagraph"/>
      </w:pPr>
      <w:r>
        <w:t xml:space="preserve">Include concise, consent-aware stories that illustrate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lessons-learned"/>
    <w:p>
      <w:pPr>
        <w:pStyle w:val="Heading2"/>
      </w:pPr>
      <w:r>
        <w:t xml:space="preserve">Lessons Learned</w:t>
      </w:r>
    </w:p>
    <w:p>
      <w:pPr>
        <w:pStyle w:val="FirstParagraph"/>
      </w:pPr>
      <w:r>
        <w:t xml:space="preserve">Document operational challenges, community feedback, and program adaptations.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next-steps"/>
    <w:p>
      <w:pPr>
        <w:pStyle w:val="Heading2"/>
      </w:pPr>
      <w:r>
        <w:t xml:space="preserve">Next Steps</w:t>
      </w:r>
    </w:p>
    <w:p>
      <w:pPr>
        <w:pStyle w:val="FirstParagraph"/>
      </w:pPr>
      <w:r>
        <w:t xml:space="preserve">List improvements, funding needs, partner actions, and upcoming milestones.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Impact Report</dc:title>
  <dc:creator/>
  <cp:keywords/>
  <dcterms:created xsi:type="dcterms:W3CDTF">2026-05-05T18:43:49Z</dcterms:created>
  <dcterms:modified xsi:type="dcterms:W3CDTF">2026-05-05T18:43:49Z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