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Service Manual</w:t>
      </w:r>
    </w:p>
    <w:bookmarkStart w:id="25" w:name="service-manual"/>
    <w:p>
      <w:pPr>
        <w:pStyle w:val="Heading1"/>
      </w:pPr>
      <w:r>
        <w:t xml:space="preserve">Service Manual</w:t>
      </w:r>
    </w:p>
    <w:p>
      <w:pPr>
        <w:pStyle w:val="BlockText"/>
      </w:pPr>
      <w:r>
        <w:t xml:space="preserve">Use this template to technical service manual for [device_name].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evice-overview"/>
    <w:p>
      <w:pPr>
        <w:pStyle w:val="Heading2"/>
      </w:pPr>
      <w:r>
        <w:t xml:space="preserve">Device Overview</w:t>
      </w:r>
    </w:p>
    <w:p>
      <w:pPr>
        <w:pStyle w:val="FirstParagraph"/>
      </w:pPr>
      <w:r>
        <w:t xml:space="preserve">Identify device models, intended service audience, major assemblies, software versions, and service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fety-information"/>
    <w:p>
      <w:pPr>
        <w:pStyle w:val="Heading2"/>
      </w:pPr>
      <w:r>
        <w:t xml:space="preserve">Safety Information</w:t>
      </w:r>
    </w:p>
    <w:p>
      <w:pPr>
        <w:pStyle w:val="FirstParagraph"/>
      </w:pPr>
      <w:r>
        <w:t xml:space="preserve">List electrical, mechanical, biological, cleaning, calibration, and patient-use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ools-and-parts"/>
    <w:p>
      <w:pPr>
        <w:pStyle w:val="Heading2"/>
      </w:pPr>
      <w:r>
        <w:t xml:space="preserve">Tools and Parts</w:t>
      </w:r>
    </w:p>
    <w:p>
      <w:pPr>
        <w:pStyle w:val="FirstParagraph"/>
      </w:pPr>
      <w:r>
        <w:t xml:space="preserve">List approved tools, fixtures, replacement parts, firmware files, and calibration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ventive-maintenance"/>
    <w:p>
      <w:pPr>
        <w:pStyle w:val="Heading2"/>
      </w:pPr>
      <w:r>
        <w:t xml:space="preserve">Preventive Maintenance</w:t>
      </w:r>
    </w:p>
    <w:p>
      <w:pPr>
        <w:pStyle w:val="FirstParagraph"/>
      </w:pPr>
      <w:r>
        <w:t xml:space="preserve">Define intervals, inspections, cleaning, replacement parts, calibration, and functional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Provide symptom-based diagnostic steps, fault codes, probable causes, and corrective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pair-procedures"/>
    <w:p>
      <w:pPr>
        <w:pStyle w:val="Heading2"/>
      </w:pPr>
      <w:r>
        <w:t xml:space="preserve">Repair Procedures</w:t>
      </w:r>
    </w:p>
    <w:p>
      <w:pPr>
        <w:pStyle w:val="FirstParagraph"/>
      </w:pPr>
      <w:r>
        <w:t xml:space="preserve">Give controlled repair steps, acceptance checks, software configuration, and release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ervice-records"/>
    <w:p>
      <w:pPr>
        <w:pStyle w:val="Heading2"/>
      </w:pPr>
      <w:r>
        <w:t xml:space="preserve">Service Records</w:t>
      </w:r>
    </w:p>
    <w:p>
      <w:pPr>
        <w:pStyle w:val="FirstParagraph"/>
      </w:pPr>
      <w:r>
        <w:t xml:space="preserve">Specify documentation, device history updates, labeling, returned parts handling, and QA review triggers. Use precise service documentation language suitable for trained personnel.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Manual</dc:title>
  <dc:creator/>
  <cp:keywords/>
  <dcterms:created xsi:type="dcterms:W3CDTF">2026-05-05T18:43:26Z</dcterms:created>
  <dcterms:modified xsi:type="dcterms:W3CDTF">2026-05-05T18:43:26Z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