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Instructions for Use</w:t>
      </w:r>
    </w:p>
    <w:bookmarkStart w:id="25" w:name="instructions-for-use"/>
    <w:p>
      <w:pPr>
        <w:pStyle w:val="Heading1"/>
      </w:pPr>
      <w:r>
        <w:t xml:space="preserve">Instructions for Use</w:t>
      </w:r>
    </w:p>
    <w:p>
      <w:pPr>
        <w:pStyle w:val="BlockText"/>
      </w:pPr>
      <w:r>
        <w:t xml:space="preserve">Use this template to patient or clinician IFU for [device_name].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tended-use"/>
    <w:p>
      <w:pPr>
        <w:pStyle w:val="Heading2"/>
      </w:pPr>
      <w:r>
        <w:t xml:space="preserve">Intended Use</w:t>
      </w:r>
    </w:p>
    <w:p>
      <w:pPr>
        <w:pStyle w:val="FirstParagraph"/>
      </w:pPr>
      <w:r>
        <w:t xml:space="preserve">State who uses the device, clinical purpose, patient population, and use environment.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vice-description"/>
    <w:p>
      <w:pPr>
        <w:pStyle w:val="Heading2"/>
      </w:pPr>
      <w:r>
        <w:t xml:space="preserve">Device Description</w:t>
      </w:r>
    </w:p>
    <w:p>
      <w:pPr>
        <w:pStyle w:val="FirstParagraph"/>
      </w:pPr>
      <w:r>
        <w:t xml:space="preserve">Describe device components, accessories, indicators, packaging contents, and required compatible products.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warnings-and-precautions"/>
    <w:p>
      <w:pPr>
        <w:pStyle w:val="Heading2"/>
      </w:pPr>
      <w:r>
        <w:t xml:space="preserve">Warnings and Precautions</w:t>
      </w:r>
    </w:p>
    <w:p>
      <w:pPr>
        <w:pStyle w:val="FirstParagraph"/>
      </w:pPr>
      <w:r>
        <w:t xml:space="preserve">List safety warnings, contraindications, precautions, and conditions requiring clinician contact.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before-use"/>
    <w:p>
      <w:pPr>
        <w:pStyle w:val="Heading2"/>
      </w:pPr>
      <w:r>
        <w:t xml:space="preserve">Before Use</w:t>
      </w:r>
    </w:p>
    <w:p>
      <w:pPr>
        <w:pStyle w:val="FirstParagraph"/>
      </w:pPr>
      <w:r>
        <w:t xml:space="preserve">Provide inspection, preparation, setup, charging, sterile barrier, or expiration checks as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use-instructions"/>
    <w:p>
      <w:pPr>
        <w:pStyle w:val="Heading2"/>
      </w:pPr>
      <w:r>
        <w:t xml:space="preserve">Use Instructions</w:t>
      </w:r>
    </w:p>
    <w:p>
      <w:pPr>
        <w:pStyle w:val="FirstParagraph"/>
      </w:pPr>
      <w:r>
        <w:t xml:space="preserve">Give clear numbered steps for correct use, monitoring, and completion.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fter-use-and-disposal"/>
    <w:p>
      <w:pPr>
        <w:pStyle w:val="Heading2"/>
      </w:pPr>
      <w:r>
        <w:t xml:space="preserve">After Use and Disposal</w:t>
      </w:r>
    </w:p>
    <w:p>
      <w:pPr>
        <w:pStyle w:val="FirstParagraph"/>
      </w:pPr>
      <w:r>
        <w:t xml:space="preserve">Describe removal, cleaning, disposal, return, storage, and biohazard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List user-recognizable problems, likely causes, corrective actions, and when to stop use. Use plain device-labeling language and avoid unsupported clinical claims.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Use</dc:title>
  <dc:creator/>
  <cp:keywords/>
  <dcterms:created xsi:type="dcterms:W3CDTF">2026-05-05T18:43:14Z</dcterms:created>
  <dcterms:modified xsi:type="dcterms:W3CDTF">2026-05-05T18:43:14Z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