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 Instructions Set</w:t>
      </w:r>
    </w:p>
    <w:p>
      <w:r>
        <w:t>Use this set at the point of work to document one task per instruction. Complete the actual important steps, key points and reasons with the responsible technical personnel. Repeat task records in execution order and verify tools, settings and acceptance criteria before release.</w:t>
      </w:r>
    </w:p>
    <w:p>
      <w:r>
        <w:t>Complete bracketed fields with approved information. Duplicate modules and rows as needed; record the reason for any section marked not applicable.</w:t>
      </w:r>
    </w:p>
    <w:p>
      <w:r>
        <w:rPr>
          <w:b/>
        </w:rPr>
        <w:t>Document</w:t>
      </w:r>
      <w:r>
        <w:t xml:space="preserve"> [ID and revision]  </w:t>
      </w:r>
      <w:r>
        <w:rPr>
          <w:b/>
        </w:rPr>
        <w:t>Owner</w:t>
      </w:r>
      <w:r>
        <w:t xml:space="preserve"> [Role]  </w:t>
      </w:r>
      <w:r>
        <w:rPr>
          <w:b/>
        </w:rPr>
        <w:t>Scope</w:t>
      </w:r>
      <w:r>
        <w:t xml:space="preserve"> [Organization, site or product]</w:t>
      </w:r>
    </w:p>
    <w:p>
      <w:r>
        <w:rPr>
          <w:b/>
        </w:rPr>
        <w:t>Effective date</w:t>
      </w:r>
      <w:r>
        <w:t xml:space="preserve"> [Date]  </w:t>
      </w:r>
      <w:r>
        <w:rPr>
          <w:b/>
        </w:rPr>
        <w:t>Approval</w:t>
      </w:r>
      <w:r>
        <w:t xml:space="preserve"> [Controlled record]  </w:t>
      </w:r>
      <w:r>
        <w:rPr>
          <w:b/>
        </w:rPr>
        <w:t>Next review</w:t>
      </w:r>
      <w:r>
        <w:t xml:space="preserve"> [Date or trigger]</w:t>
      </w:r>
    </w:p>
    <w:p>
      <w:pPr>
        <w:pStyle w:val="Heading1"/>
      </w:pPr>
      <w:r>
        <w:t>Set overview</w:t>
      </w:r>
    </w:p>
    <w:tbl>
      <w:tblPr>
        <w:tblW w:type="auto" w:w="0"/>
        <w:jc w:val="center"/>
        <w:tblLayout w:type="fixed"/>
        <w:tblLook w:firstColumn="1" w:firstRow="1" w:lastColumn="0" w:lastRow="0" w:noHBand="0" w:noVBand="1" w:val="04A0"/>
      </w:tblPr>
      <w:tblGrid>
        <w:gridCol w:w="3384"/>
        <w:gridCol w:w="6552"/>
      </w:tblGrid>
      <w:tr>
        <w:trPr>
          <w:cantSplit/>
          <w:tblHeader/>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Work context</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Controlled arrangement</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Process line area or station</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[Scope, products, equipment and boundaries]</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Parent procedure and sequence</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[Governing document and operation order]</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Finding the current instruction</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[Controlled index, location and revision check]</w:t>
            </w:r>
          </w:p>
        </w:tc>
      </w:tr>
    </w:tbl>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Task and instruction ID</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Process stage and output</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Next instruction or handoff</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[Task name and ID]</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[Setup, operation, changeover, shutdown or cleaning]</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[Next task and acceptance]</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[Task and ID]</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[Input and output]</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[Handoff]</w:t>
            </w:r>
          </w:p>
        </w:tc>
      </w:tr>
    </w:tbl>
    <w:p>
      <w:pPr>
        <w:pStyle w:val="Heading2"/>
      </w:pPr>
      <w:r>
        <w:t>Responsibilities and qualifications</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Task or decision</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Performing checking or approving role</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Required competence and evidence</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[Task]</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[Role and decision right]</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[Training, authorization and current record]</w:t>
            </w:r>
          </w:p>
        </w:tc>
      </w:tr>
    </w:tbl>
    <w:p>
      <w:pPr>
        <w:pStyle w:val="Heading1"/>
      </w:pPr>
      <w:r>
        <w:t>General safety requirements</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Shared hazard</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Approved control and exact warning</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Verification and instructions covered</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[Hazard or energy source]</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[PPE, isolation or handling requirement]</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[Safe-state check and task IDs]</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[Material or environmental precaution]</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[Approved instruction]</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[Required check]</w:t>
            </w:r>
          </w:p>
        </w:tc>
      </w:tr>
    </w:tbl>
    <w:p>
      <w:pPr>
        <w:pStyle w:val="Heading1"/>
        <w:pageBreakBefore/>
      </w:pPr>
      <w:r>
        <w:t>Work instructions</w:t>
      </w:r>
    </w:p>
    <w:p>
      <w:pPr>
        <w:pStyle w:val="Heading2"/>
      </w:pPr>
      <w:r>
        <w:t>Repeatable task instruction</w:t>
      </w:r>
    </w:p>
    <w:tbl>
      <w:tblPr>
        <w:tblW w:type="auto" w:w="0"/>
        <w:jc w:val="center"/>
        <w:tblLayout w:type="fixed"/>
        <w:tblLook w:firstColumn="1" w:firstRow="1" w:lastColumn="0" w:lastRow="0" w:noHBand="0" w:noVBand="1" w:val="04A0"/>
      </w:tblPr>
      <w:tblGrid>
        <w:gridCol w:w="3384"/>
        <w:gridCol w:w="6552"/>
      </w:tblGrid>
      <w:tr>
        <w:trPr>
          <w:cantSplit/>
          <w:tblHeader/>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Task control and setup</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Required information</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ID title revision and applicability</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[Instruction, product/configuration, station and effective version]</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Task scope trigger and starting state</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[Purpose, inputs, prerequisites and required condition]</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Materials tools equipment and forms</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[Exact IDs, specifications and quantities]</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Safety and sequence constraints</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[Approved precautions and conditions that prevent starting]</w:t>
            </w:r>
          </w:p>
        </w:tc>
      </w:tr>
    </w:tbl>
    <w:p>
      <w:pPr>
        <w:pStyle w:val="Heading2"/>
      </w:pPr>
      <w:r>
        <w:t>Important steps key points and reasons</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Important step</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Key points</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Reason and result</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1 [One major action]</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[Safety, quality and technique details; exact setting and unit]</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[Why the key point matters; expected result]</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2 [Next action]</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[Warning immediately before affected action; critical technique]</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[Reason and check]</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3 [Complete and hand off]</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[Final condition, cycle constraint and record]</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[Acceptance and receiving task]</w:t>
            </w:r>
          </w:p>
        </w:tc>
      </w:tr>
    </w:tbl>
    <w:p>
      <w:pPr>
        <w:pStyle w:val="Heading2"/>
      </w:pPr>
      <w:r>
        <w:t>Setup or changeover checklist</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Item</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Exact acceptance criterion</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Result and record</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[Tool, material or setting]</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[Approved identity, value, tolerance or condition]</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[Actual value and performer]</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[Readiness or first-piece check]</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[Approved criterion]</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[Result and authorization to proceed]</w:t>
            </w:r>
          </w:p>
        </w:tc>
      </w:tr>
    </w:tbl>
    <w:p>
      <w:pPr>
        <w:pStyle w:val="Heading1"/>
        <w:pageBreakBefore/>
      </w:pPr>
      <w:r>
        <w:t>Inspection and acceptance</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Task or output</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Inspection method and acceptance</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Result record and authority</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[In-process feature]</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[Check, sampling/frequency and exact tolerance]</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[Measurement, unit, result and record]</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[Final output]</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[Approved final criterion]</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[Disposition and checking role]</w:t>
            </w:r>
          </w:p>
        </w:tc>
      </w:tr>
    </w:tbl>
    <w:p>
      <w:pPr>
        <w:pStyle w:val="Heading2"/>
      </w:pPr>
      <w:r>
        <w:t>Completion and end of shift record</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Work identification</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Output checks and exceptions</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Handoff and review</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[Task ID, lot/asset and time]</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[Quantity, readings, accepted/held output and abnormality ID]</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[Receiving role, record and review]</w:t>
            </w:r>
          </w:p>
        </w:tc>
      </w:tr>
    </w:tbl>
    <w:p>
      <w:pPr>
        <w:pStyle w:val="Heading1"/>
      </w:pPr>
      <w:r>
        <w:t>Specifications and reference data</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Parameter material or tool</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Exact value specification and unit</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Condition and instruction users</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[Setting, recipe or torque]</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[Approved value, tolerance and source]</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[Configuration and task IDs]</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[Cycle/takt or stock requirement]</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[Approved value and unit]</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[Condition and task]</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[Material or tool ID]</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[Specification and permitted use]</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[Instructions and controlled source]</w:t>
            </w:r>
          </w:p>
        </w:tc>
      </w:tr>
    </w:tbl>
    <w:p>
      <w:pPr>
        <w:pStyle w:val="Heading2"/>
      </w:pPr>
      <w:r>
        <w:t>Reference verification</w:t>
      </w:r>
    </w:p>
    <w:p>
      <w:r>
        <w:t>Record [technical source and revision], [matching equipment/product configuration], [reviewer], [verification date] and [change impact on affected instructions].</w:t>
      </w:r>
    </w:p>
    <w:p>
      <w:pPr>
        <w:pStyle w:val="Heading1"/>
        <w:pageBreakBefore/>
      </w:pPr>
      <w:r>
        <w:t>Abnormality handling</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Observed abnormality</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Immediate approved response</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Product disposition and escalation</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[Symptom, failed check or stop condition]</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[Stop, hold, segregate or other adopted instruction]</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[Affected output, authorized decision and notify role]</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[Equipment or input problem]</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[Approved diagnostic or safe-state action]</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[Route and restart authority]</w:t>
            </w:r>
          </w:p>
        </w:tc>
      </w:tr>
    </w:tbl>
    <w:p>
      <w:pPr>
        <w:pStyle w:val="Heading2"/>
      </w:pPr>
      <w:r>
        <w:t>Abnormality and restart record</w:t>
      </w:r>
    </w:p>
    <w:tbl>
      <w:tblPr>
        <w:tblW w:type="auto" w:w="0"/>
        <w:jc w:val="center"/>
        <w:tblLayout w:type="fixed"/>
        <w:tblLook w:firstColumn="1" w:firstRow="1" w:lastColumn="0" w:lastRow="0" w:noHBand="0" w:noVBand="1" w:val="04A0"/>
      </w:tblPr>
      <w:tblGrid>
        <w:gridCol w:w="3384"/>
        <w:gridCol w:w="6552"/>
      </w:tblGrid>
      <w:tr>
        <w:trPr>
          <w:cantSplit/>
          <w:tblHeader/>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Record element</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Verified information</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Observation and affected scope</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[Time, task/lot, exact symptom and output affected]</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Immediate handling</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[Actions, held material and notified role]</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Cause correction and disposition</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[Established cause, approved action and material decision]</w:t>
            </w:r>
          </w:p>
        </w:tc>
      </w:tr>
      <w:tr>
        <w:trPr>
          <w:cantSplit/>
        </w:trPr>
        <w:tc>
          <w:tcPr>
            <w:tcW w:type="dxa" w:w="3384"/>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Restart verification</w:t>
            </w:r>
          </w:p>
        </w:tc>
        <w:tc>
          <w:tcPr>
            <w:tcW w:type="dxa" w:w="65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[Required checks, actual results and authorizing role]</w:t>
            </w:r>
          </w:p>
        </w:tc>
      </w:tr>
    </w:tbl>
    <w:p>
      <w:pPr>
        <w:pStyle w:val="Heading1"/>
      </w:pPr>
      <w:r>
        <w:t>Glossary</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Term station or designator</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Meaning in this work area</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Source</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[Term]</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[Approved definition and exact name]</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[Parent procedure or specification]</w:t>
            </w:r>
          </w:p>
        </w:tc>
      </w:tr>
    </w:tbl>
    <w:p>
      <w:pPr>
        <w:pStyle w:val="Heading2"/>
      </w:pPr>
      <w:r>
        <w:t>Instruction release check</w:t>
      </w:r>
    </w:p>
    <w:p>
      <w:r>
        <w:rPr>
          <w:rFonts w:ascii="Arial Unicode MS" w:hAnsi="Arial Unicode MS"/>
        </w:rPr>
        <w:t xml:space="preserve">☐ </w:t>
      </w:r>
      <w:r>
        <w:t>A qualified performer can follow the important steps and understand each key point.</w:t>
      </w:r>
    </w:p>
    <w:p>
      <w:r>
        <w:rPr>
          <w:rFonts w:ascii="Arial Unicode MS" w:hAnsi="Arial Unicode MS"/>
        </w:rPr>
        <w:t xml:space="preserve">☐ </w:t>
      </w:r>
      <w:r>
        <w:t>Settings, safety controls, inspections and stop/restart conditions were checked at the station.</w:t>
      </w:r>
    </w:p>
    <w:p>
      <w:r>
        <w:rPr>
          <w:rFonts w:ascii="Arial Unicode MS" w:hAnsi="Arial Unicode MS"/>
        </w:rPr>
        <w:t xml:space="preserve">☐ </w:t>
      </w:r>
      <w:r>
        <w:t>Current instruction, training and reference revisions agree.</w:t>
      </w:r>
    </w:p>
    <w:tbl>
      <w:tblPr>
        <w:tblW w:type="auto" w:w="0"/>
        <w:jc w:val="center"/>
        <w:tblLayout w:type="fixed"/>
        <w:tblLook w:firstColumn="1" w:firstRow="1" w:lastColumn="0" w:lastRow="0" w:noHBand="0" w:noVBand="1" w:val="04A0"/>
      </w:tblPr>
      <w:tblGrid>
        <w:gridCol w:w="2952"/>
        <w:gridCol w:w="3528"/>
        <w:gridCol w:w="3456"/>
      </w:tblGrid>
      <w:tr>
        <w:trPr>
          <w:cantSplit/>
          <w:tblHeader/>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Technical reviewer and trainer</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Decision and date</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shd w:fill="E8EFF7"/>
          </w:tcPr>
          <w:p>
            <w:pPr>
              <w:spacing w:after="20" w:before="20" w:line="259" w:lineRule="auto"/>
            </w:pPr>
            <w:r>
              <w:rPr>
                <w:b/>
                <w:sz w:val="18"/>
              </w:rPr>
              <w:t>Approval record and open actions</w:t>
            </w:r>
          </w:p>
        </w:tc>
      </w:tr>
      <w:tr>
        <w:trPr>
          <w:cantSplit/>
        </w:trPr>
        <w:tc>
          <w:tcPr>
            <w:tcW w:type="dxa" w:w="2952"/>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[Roles]</w:t>
            </w:r>
          </w:p>
        </w:tc>
        <w:tc>
          <w:tcPr>
            <w:tcW w:type="dxa" w:w="3528"/>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[Approved or returned]</w:t>
            </w:r>
          </w:p>
        </w:tc>
        <w:tc>
          <w:tcPr>
            <w:tcW w:type="dxa" w:w="3456"/>
            <w:vAlign w:val="center"/>
            <w:tcMar>
              <w:top w:w="75" w:type="dxa"/>
              <w:bottom w:w="75" w:type="dxa"/>
              <w:left w:w="75" w:type="dxa"/>
              <w:right w:w="75" w:type="dxa"/>
            </w:tcMar>
            <w:tcBorders>
              <w:top w:val="single" w:sz="4" w:color="D9D9D9"/>
              <w:bottom w:val="single" w:sz="4" w:color="D9D9D9"/>
              <w:left w:val="single" w:sz="4" w:color="D9D9D9"/>
              <w:right w:val="single" w:sz="4" w:color="D9D9D9"/>
            </w:tcBorders>
          </w:tcPr>
          <w:p>
            <w:pPr>
              <w:spacing w:after="20" w:before="20" w:line="259" w:lineRule="auto"/>
            </w:pPr>
            <w:r>
              <w:rPr>
                <w:b w:val="0"/>
                <w:sz w:val="18"/>
              </w:rPr>
              <w:t>[Evidence and next review trigger]</w:t>
            </w:r>
          </w:p>
        </w:tc>
      </w:tr>
    </w:tbl>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Docsie editable template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160"/>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Instructions Set</dc:title>
  <dc:subject>Reusable blank long form document template</dc:subject>
  <dc:creator>Docsie</dc:creator>
  <cp:keywords/>
  <dc:description>generated by python-docx</dc:description>
  <cp:lastModifiedBy/>
  <cp:revision>1</cp:revision>
  <dcterms:created xsi:type="dcterms:W3CDTF">2013-12-23T23:15:00Z</dcterms:created>
  <dcterms:modified xsi:type="dcterms:W3CDTF">2013-12-23T23:15:00Z</dcterms:modified>
  <cp:category/>
</cp:coreProperties>
</file>