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Maintenance Manual</w:t>
      </w:r>
    </w:p>
    <w:p>
      <w:r>
        <w:t>Use this manual to document safe maintenance for the identified equipment and configurations. Complete tasks with manufacturer or approved engineering data, including exact intervals, parts and acceptance limits. Repeat the task module by assembly and keep task-specific precautions beside the affected step.</w:t>
      </w:r>
    </w:p>
    <w:p>
      <w:r>
        <w:t>Complete bracketed fields with approved information. Duplicate modules and rows as needed; record the reason for any section marked not applicable.</w:t>
      </w:r>
    </w:p>
    <w:p>
      <w:r>
        <w:rPr>
          <w:b/>
        </w:rPr>
        <w:t>Document</w:t>
      </w:r>
      <w:r>
        <w:t xml:space="preserve"> [ID and revision]  </w:t>
      </w:r>
      <w:r>
        <w:rPr>
          <w:b/>
        </w:rPr>
        <w:t>Owner</w:t>
      </w:r>
      <w:r>
        <w:t xml:space="preserve"> [Role]  </w:t>
      </w:r>
      <w:r>
        <w:rPr>
          <w:b/>
        </w:rPr>
        <w:t>Scope</w:t>
      </w:r>
      <w:r>
        <w:t xml:space="preserve"> [Organization, site or product]</w:t>
      </w:r>
    </w:p>
    <w:p>
      <w:r>
        <w:rPr>
          <w:b/>
        </w:rPr>
        <w:t>Effective date</w:t>
      </w:r>
      <w:r>
        <w:t xml:space="preserve"> [Date]  </w:t>
      </w:r>
      <w:r>
        <w:rPr>
          <w:b/>
        </w:rPr>
        <w:t>Approval</w:t>
      </w:r>
      <w:r>
        <w:t xml:space="preserve"> [Controlled record]  </w:t>
      </w:r>
      <w:r>
        <w:rPr>
          <w:b/>
        </w:rPr>
        <w:t>Next review</w:t>
      </w:r>
      <w:r>
        <w:t xml:space="preserve"> [Date or trigger]</w:t>
      </w:r>
    </w:p>
    <w:p>
      <w:pPr>
        <w:pStyle w:val="Heading1"/>
      </w:pPr>
      <w:r>
        <w:t>Safety summary</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Hazard or energy source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Approved protective arrangement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Verification and related task</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[Electrical, pressure, motion, heat or material hazard]</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[Isolation, lockout, PPE and approved warning wording]</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[How safe condition is verified; procedure]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[Lifting or access hazard]</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[Equipment, competence and protective controls]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check and task]</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[Equipment sign or symbol]</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[Exact meaning and required action]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[Location and source]</w:t>
            </w:r>
          </w:p>
        </w:tc>
      </w:tr>
    </w:tbl>
    <w:p>
      <w:pPr>
        <w:pStyle w:val="Heading1"/>
      </w:pPr>
      <w:r>
        <w:t>Introduction</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Applicability</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Equipment specific content</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Models configurations and serial ranges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[Exact applicability and exclusions]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Manual use and conventions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[Task numbering, references, units and revision check]</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Personnel and authorization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[Competence boundary and work approval route]</w:t>
            </w:r>
          </w:p>
        </w:tc>
      </w:tr>
    </w:tbl>
    <w:p>
      <w:pPr>
        <w:pStyle w:val="Heading1"/>
      </w:pPr>
      <w:r>
        <w:t>Description and operation</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System or assembly</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Function components and interactions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Technical reference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[Name and designator]</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[Operating mode, flow or signal path and interfaces]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[Drawing and specification revision]</w:t>
            </w:r>
          </w:p>
        </w:tc>
      </w:tr>
    </w:tbl>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Control indicator or specification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Meaning or exact value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Condition and source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[Item]</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[Value, unit and tolerance]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[Mode, configuration and reference]</w:t>
            </w:r>
          </w:p>
        </w:tc>
      </w:tr>
    </w:tbl>
    <w:p>
      <w:pPr>
        <w:pStyle w:val="Heading1"/>
        <w:pageBreakBefore/>
      </w:pPr>
      <w:r>
        <w:t>Troubleshooting</w:t>
      </w:r>
    </w:p>
    <w:p>
      <w:pPr>
        <w:pStyle w:val="Heading2"/>
      </w:pPr>
      <w:r>
        <w:t>Fault isolation record</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Symptom code and condition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Diagnostic test and expected result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Pass fail route and corrective task</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[Observable symptom or exact code]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test, setup and expected reading]</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[If pass go to; if fail perform linked task]</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[Next test in sequence]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[One test and criterion]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[Route, restriction and verification]</w:t>
            </w:r>
          </w:p>
        </w:tc>
      </w:tr>
    </w:tbl>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Fault clearance</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Complete after corrective work</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Corrective task and findings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[Task ID, established cause and work record]</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Operational check</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check, actual result and release authority]</w:t>
            </w:r>
          </w:p>
        </w:tc>
      </w:tr>
    </w:tbl>
    <w:p>
      <w:pPr>
        <w:pStyle w:val="Heading1"/>
      </w:pPr>
      <w:r>
        <w:t>Scheduled maintenance</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Interval and basis</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Component task and criterion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Procedure and record</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[Hours, cycles, calendar or event; exact interval]</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[Item, inspection/service and acceptance limit]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[Task ID and log]</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[Interval]</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[Item and out-of-service condition]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[Task and required action]</w:t>
            </w:r>
          </w:p>
        </w:tc>
      </w:tr>
    </w:tbl>
    <w:p>
      <w:pPr>
        <w:pStyle w:val="Heading2"/>
      </w:pPr>
      <w:r>
        <w:t>Maintenance round checklist</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Scheduled item</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Result and reading</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Action and technician record</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[Component and exact criterion]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[Actual value, unit and pass/fail]</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[Work order, action and date]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[Item]</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[Result]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[Follow-up and reviewer]</w:t>
            </w:r>
          </w:p>
        </w:tc>
      </w:tr>
    </w:tbl>
    <w:p>
      <w:pPr>
        <w:pStyle w:val="Heading1"/>
        <w:pageBreakBefore/>
      </w:pPr>
      <w:r>
        <w:t>Maintenance procedures</w:t>
      </w:r>
    </w:p>
    <w:p>
      <w:r>
        <w:t>Repeat one complete task per servicing, removal/installation, adjustment/test, inspection, cleaning or repair operation.</w:t>
      </w:r>
    </w:p>
    <w:p>
      <w:pPr>
        <w:pStyle w:val="Heading2"/>
      </w:pPr>
      <w:r>
        <w:t>Task setup</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Setup item</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Required equipment condition and resource</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Task identity and applicability</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[Task ID, assembly, configuration and purpose]</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Personnel and prerequisites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[Skill, authorization, related tasks and required safe condition]</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Tools test equipment and calibration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[Exact identifiers and applicable calibration]</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Parts consumables and quantities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part IDs, specifications and quantities]</w:t>
            </w:r>
          </w:p>
        </w:tc>
      </w:tr>
    </w:tbl>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Step</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One maintenance action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Warning exact value and verification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1</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[Establish required equipment condition]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[Warning immediately before exposure; check]</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2</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[Service, remove or install one item]</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[Exact torque, clearance, quantity or reference]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3</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[Adjust, inspect or test]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[Acceptance criterion and result record]</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4</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[Restore equipment and complete follow-on task]</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[Functional check, authorized release and log]</w:t>
            </w:r>
          </w:p>
        </w:tc>
      </w:tr>
    </w:tbl>
    <w:p>
      <w:pPr>
        <w:pStyle w:val="Heading2"/>
      </w:pPr>
      <w:r>
        <w:t>Task completion record</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Equipment and work order</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Work results and exceptions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Verification and release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[Asset ID, configuration, task and date]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[Parts, readings, findings and outstanding work]</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[Check result, technician and authority]</w:t>
            </w:r>
          </w:p>
        </w:tc>
      </w:tr>
    </w:tbl>
    <w:p>
      <w:pPr>
        <w:pStyle w:val="Heading1"/>
        <w:pageBreakBefore/>
      </w:pPr>
      <w:r>
        <w:t>Storage transport and disposal</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Lifecycle task</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Approved preparation and procedure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Acceptance and record</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[Storage or shipment]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[Protection, environment, securing and handling]</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[Checks, period and record]</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[Return to service]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[Inspection and recommissioning task]</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[Functional result and authority]</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[Decommission or disposal]</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[Energy, materials and approved disposal route]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[Disposition evidence]</w:t>
            </w:r>
          </w:p>
        </w:tc>
      </w:tr>
    </w:tbl>
    <w:p>
      <w:pPr>
        <w:pStyle w:val="Heading1"/>
      </w:pPr>
      <w:r>
        <w:t>Parts tools and consumables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Item and identifier</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Specification quantity and applicability</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Supporting reference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[Part and figure/item reference]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[Exact part ID, quantity and configuration]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[Drawing and replacement rule]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[Special tool or instrument]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specification and calibration]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[Task IDs]</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[Fluid lubricant or consumable]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[Exact grade and quantity]</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[Task and approved source]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[Torque wiring or connector data]</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[Value, unit, tolerance and conditions]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[Drawing or table]</w:t>
            </w:r>
          </w:p>
        </w:tc>
      </w:tr>
    </w:tbl>
    <w:p>
      <w:pPr>
        <w:pStyle w:val="Heading1"/>
      </w:pPr>
      <w:r>
        <w:t>Glossary</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Term or designator</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Equipment specific meaning</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Source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[Term]</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[Definition and expansion]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[Controlled reference]</w:t>
            </w:r>
          </w:p>
        </w:tc>
      </w:tr>
    </w:tbl>
    <w:p>
      <w:pPr>
        <w:pStyle w:val="Heading2"/>
      </w:pPr>
      <w:r>
        <w:t>Technical review</w:t>
      </w:r>
    </w:p>
    <w:p>
      <w:r>
        <w:rPr>
          <w:rFonts w:ascii="Arial Unicode MS" w:hAnsi="Arial Unicode MS"/>
        </w:rPr>
        <w:t xml:space="preserve">☐ </w:t>
      </w:r>
      <w:r>
        <w:t>Applicability, isolation, parts, intervals and exact values match approved equipment data.</w:t>
      </w:r>
    </w:p>
    <w:p>
      <w:r>
        <w:rPr>
          <w:rFonts w:ascii="Arial Unicode MS" w:hAnsi="Arial Unicode MS"/>
        </w:rPr>
        <w:t xml:space="preserve">☐ </w:t>
      </w:r>
      <w:r>
        <w:t>Fault-isolation routes and functional checks reach a defined result or escalation.</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Reviewer role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Decision and date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Approval record and outstanding work</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[Maintenance or engineering authority]</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or returned]</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[Record and next revision trigger]</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160"/>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Maintenance Manual</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