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HACCP Food Safety Plan</w:t>
      </w:r>
    </w:p>
    <w:p>
      <w:r>
        <w:t>Use this food safety planning workbook to connect products and process steps to assessed hazards, control measures, monitoring and records. A competent food safety team supplies the hazard analysis, validated limits and disposition decisions. Copy linked modules by product group, process and control point.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Plan foundation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Team approved content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Products processes and site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[Covered products, flow boundaries, site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Management commitment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resources, authority and policy reference]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Plan identification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[Product/process IDs and related controlled plans]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Team role and expertise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 duty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or authorization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and relevant expertise]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[Development, monitoring, corrective action or verification]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 and sign-off reference]</w:t>
            </w:r>
          </w:p>
        </w:tc>
      </w:tr>
    </w:tbl>
    <w:p>
      <w:pPr>
        <w:pStyle w:val="Heading1"/>
      </w:pPr>
      <w:r>
        <w:t>Prerequisite programs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Program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Operating procedure and check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[Sanitation, allergens, suppliers or other adopted program]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[Scope, activity, approved criterion and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[Record, role and verification]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[Training, calibration or traceability]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procedure]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gap]</w:t>
            </w:r>
          </w:p>
        </w:tc>
      </w:tr>
    </w:tbl>
    <w:p>
      <w:pPr>
        <w:pStyle w:val="Heading1"/>
      </w:pPr>
      <w:r>
        <w:t>Product description and intended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Product attribute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Verified description and source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Composition and safety characteristics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[Ingredients, allergens, pH/water activity where relevant; exact units]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Packaging shelf life and distribution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[Materials, approved life, storage and transport conditions]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Intended use consumers and labelling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[Preparation/use, vulnerable groups and label instructions]</w:t>
            </w:r>
          </w:p>
        </w:tc>
      </w:tr>
    </w:tbl>
    <w:p>
      <w:pPr>
        <w:pStyle w:val="Heading1"/>
        <w:pageBreakBefore/>
      </w:pPr>
      <w:r>
        <w:t>Process flow</w:t>
      </w:r>
    </w:p>
    <w:p>
      <w:r>
        <w:t>Use identical step numbers and names in the hazard analysis and control records. Include inputs, holding, rework and outputs.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 number and name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Inputs activity and outputs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Interface and on site confirmation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[Step ID and exact name]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[Materials, process activity and destination]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[Predecessor/successor and confirmation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[Step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[Holding, rework or output where applicable]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[Date, team and flow revision]</w:t>
            </w:r>
          </w:p>
        </w:tc>
      </w:tr>
    </w:tbl>
    <w:p>
      <w:pPr>
        <w:pStyle w:val="Heading1"/>
      </w:pPr>
      <w:r>
        <w:t>Hazard analysis</w:t>
      </w:r>
    </w:p>
    <w:p>
      <w:pPr>
        <w:pStyle w:val="Heading2"/>
      </w:pPr>
      <w:r>
        <w:t>Hazard identification and significance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 and hazard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Potential hazard and category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Significance and justification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[Flow step; hazard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[Biological, chemical including allergen, or physical hazard]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[Yes/No; approved likelihood/severity rationale]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[Flow step; hazard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[Hazard]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and evidence]</w:t>
            </w:r>
          </w:p>
        </w:tc>
      </w:tr>
    </w:tbl>
    <w:p>
      <w:pPr>
        <w:pStyle w:val="Heading2"/>
      </w:pPr>
      <w:r>
        <w:t>Control and critical point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Hazard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measure and linked program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CCP decision and reasoning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from table above]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[Measure, prerequisite program or other control]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[Yes/No; decision-tree or other approved reasoning]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 and procedure reference]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reviewer]</w:t>
            </w:r>
          </w:p>
        </w:tc>
      </w:tr>
    </w:tbl>
    <w:p>
      <w:pPr>
        <w:pStyle w:val="Heading2"/>
      </w:pPr>
      <w:r>
        <w:t>Analysis review</w:t>
      </w:r>
    </w:p>
    <w:p>
      <w:r>
        <w:t>Record [team], [assessment date], [flow version], [evidence sources], [unresolved questions] and [authorized approval]. Do not treat a blank hazard or decision field as a negative finding.</w:t>
      </w:r>
    </w:p>
    <w:p>
      <w:pPr>
        <w:pStyle w:val="Heading1"/>
        <w:pageBreakBefore/>
      </w:pPr>
      <w:r>
        <w:t>Critical control points</w:t>
      </w:r>
    </w:p>
    <w:p>
      <w:r>
        <w:t>Repeat one complete module per CCP in process-flow order.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CCP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control specification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CCP number step and hazard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flow reference and significant hazard]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Control measure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 and controlled procedure]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Critical limits and basis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values, units, conditions and validation/reference]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Operating limits if separate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[Values and response; keep distinct from critical limits]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Monitoring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[What, how, frequency, responsible role and instrument]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Corrective action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[Restore control; hold/evaluate product; disposition authority; prevent recurrence]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Verification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[Records review, calibration, sampling and adopted frequency]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Required records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[Forms, fields, reviewer and controlled location]</w:t>
            </w:r>
          </w:p>
        </w:tc>
      </w:tr>
    </w:tbl>
    <w:p>
      <w:pPr>
        <w:pStyle w:val="Heading2"/>
      </w:pPr>
      <w:r>
        <w:t>Monitoring and corrective action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CCP time and result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Limit comparison and product affected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decision and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[CCP ID; date/time; measured value and unit]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[Within/outside limit; affected lot and period]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[Action, product hold/disposition, authority and verification]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entry]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[Assessment]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[Follow-up and closure]</w:t>
            </w:r>
          </w:p>
        </w:tc>
      </w:tr>
    </w:tbl>
    <w:p>
      <w:pPr>
        <w:pStyle w:val="Heading2"/>
      </w:pPr>
      <w:r>
        <w:t>HACCP plan summary index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CCP and hazard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Critical limit and monitoring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Corrective verification and records references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[CCP ID and hazard]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limit; method, role and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[Linked complete CCP module and forms]</w:t>
            </w:r>
          </w:p>
        </w:tc>
      </w:tr>
    </w:tbl>
    <w:p>
      <w:pPr>
        <w:pStyle w:val="Heading1"/>
        <w:pageBreakBefore/>
      </w:pPr>
      <w:r>
        <w:t>Validation verification and reassessment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Basis method and acceptance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follow up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Control validation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[Scientific or technical evidence that the measure can work]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conclusion and limitation]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Verification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 that operation matches plan; criterion and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[Finding, reviewer and corrective action]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Reassessment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[Ingredient, process, equipment, consumer or other adopted trigger]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[Impact, required changes and approval]</w:t>
            </w:r>
          </w:p>
        </w:tc>
      </w:tr>
    </w:tbl>
    <w:p>
      <w:pPr>
        <w:pStyle w:val="Heading2"/>
      </w:pPr>
      <w:r>
        <w:t>Pre operational or program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Program or CCP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Check and acceptance criterion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action and reviewer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condition and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[Result, affected product and action]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review]</w:t>
            </w:r>
          </w:p>
        </w:tc>
      </w:tr>
    </w:tbl>
    <w:p>
      <w:pPr>
        <w:pStyle w:val="Heading1"/>
      </w:pPr>
      <w:r>
        <w:t>Records and documentation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Record and related control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fields and review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Storage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[CCP or program form]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[Measurement, deviation, disposition and review fields]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[Location, access and approved retention]</w:t>
            </w:r>
          </w:p>
        </w:tc>
      </w:tr>
    </w:tbl>
    <w:p>
      <w:pPr>
        <w:pStyle w:val="Heading1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Meaning adopted in this plan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[CCP, PRP or other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[Definition and expansion]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source]</w:t>
            </w:r>
          </w:p>
        </w:tc>
      </w:tr>
    </w:tbl>
    <w:p>
      <w:pPr>
        <w:pStyle w:val="Heading2"/>
      </w:pPr>
      <w:r>
        <w:t>Food safety plan review</w:t>
      </w:r>
    </w:p>
    <w:p>
      <w:r>
        <w:rPr>
          <w:rFonts w:ascii="Arial Unicode MS" w:hAnsi="Arial Unicode MS"/>
        </w:rPr>
        <w:t xml:space="preserve">☐ </w:t>
      </w:r>
      <w:r>
        <w:t>Product, flow, hazard and CCP identifiers agree across all modules.</w:t>
      </w:r>
    </w:p>
    <w:p>
      <w:r>
        <w:rPr>
          <w:rFonts w:ascii="Arial Unicode MS" w:hAnsi="Arial Unicode MS"/>
        </w:rPr>
        <w:t xml:space="preserve">☐ </w:t>
      </w:r>
      <w:r>
        <w:t>Limits and monitoring have a documented basis; product disposition authority is defined.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Team or review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Approval record and unresolved actions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food safety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next reassessment]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HACCP Food Safety Plan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