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Emergency Operations Plan</w:t>
      </w:r>
    </w:p>
    <w:p>
      <w:r>
        <w:t>Use this plan to record the organization, authority and coordination of an emergency response. Complete the base plan first, then repeat the annex and procedure modules for the functions and hazards actually covered. Verify protective actions, access needs and communications locally before approval.</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Base plan</w:t>
      </w:r>
    </w:p>
    <w:p>
      <w:pPr>
        <w:pStyle w:val="Heading2"/>
      </w:pPr>
      <w:r>
        <w:t>Introductory material purpose and scope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Plan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content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Promulgation and implementation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[Authorized statement, approval record and effective version]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Purpose scope and situation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[Jurisdiction or facility, people, hazards and resources]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Planning assumptions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[Conditions relied on and limitations]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Concept of operations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[Activation conditions, levels and response-to-recovery approach]</w:t>
            </w:r>
          </w:p>
        </w:tc>
      </w:tr>
    </w:tbl>
    <w:p>
      <w:pPr>
        <w:pStyle w:val="Heading2"/>
      </w:pPr>
      <w:r>
        <w:t>Organization direction and coordination</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Position or function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Primary and supporting duties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Authority succession and coordination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[Incident leadership]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[Direction and decision responsibility]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[Delegation, successor and decision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[Response or support function]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[Assigned function and boundaries]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[Coordination mechanism and handoff]</w:t>
            </w:r>
          </w:p>
        </w:tc>
      </w:tr>
    </w:tbl>
    <w:p>
      <w:pPr>
        <w:pStyle w:val="Heading2"/>
      </w:pPr>
      <w:r>
        <w:t>Information and communications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Information need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Collection validation and dissemination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Channel and fallback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[Situation, resource or warning information]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[Source, verifying role, recipients and release authority]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system and alternate]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[Responder coordination]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[Reporting route and information protection]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communications reference]</w:t>
            </w:r>
          </w:p>
        </w:tc>
      </w:tr>
    </w:tbl>
    <w:p>
      <w:pPr>
        <w:pStyle w:val="Heading2"/>
        <w:pageBreakBefore/>
      </w:pPr>
      <w:r>
        <w:t>Administration finance and logistics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Process and authority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Evidence and controlled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[Resource request and assignment]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[Request, prioritization, approval and tracking]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[Resource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[Cost or procurement]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[Authority, emergency rule and documentation]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[Financial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[Personnel and accessibility support]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[Staffing, welfare and access/functional needs]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[Arrangement and support reference]</w:t>
            </w:r>
          </w:p>
        </w:tc>
      </w:tr>
    </w:tbl>
    <w:p>
      <w:pPr>
        <w:pStyle w:val="Heading2"/>
      </w:pPr>
      <w:r>
        <w:t>Plan development maintenance and authorities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arrangement or source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[Exercise, update or distribution]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 cycle, change trigger and controlled copies]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[Date, result and action]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[Authority or mutual aid reference]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title, applicability and version]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source and reviewer]</w:t>
            </w:r>
          </w:p>
        </w:tc>
      </w:tr>
    </w:tbl>
    <w:p>
      <w:pPr>
        <w:pStyle w:val="Heading1"/>
      </w:pPr>
      <w:r>
        <w:t>Functional annexes</w:t>
      </w:r>
    </w:p>
    <w:p>
      <w:r>
        <w:t>Repeat one annex per function. Add only detail beyond the base plan and cross-reference shared arrangements.</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Annex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Complete for one emergency function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Title purpose and scope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[Function ID, covered need and base-plan section]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Situation and assumptions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[Function-specific conditions and limitations]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Before during and after operations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[Concept of operations by phase; detailed procedure links]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Primary and supporting positions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[Responsibilities and coordination]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Resources facilities and agreements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capability and verified reference]</w:t>
            </w:r>
          </w:p>
        </w:tc>
      </w:tr>
    </w:tbl>
    <w:p>
      <w:pPr>
        <w:pStyle w:val="Heading1"/>
        <w:pageBreakBefore/>
      </w:pPr>
      <w:r>
        <w:t>Hazard threat and incident specific annexes</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Hazard annex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Locally reviewed arrangement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Scope detection and assessment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[Hazard, warning indicators, assessment authority and source]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Warning and protective action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[Criteria, decision authority and approved actions]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Stabilization and recovery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[Sequence, priorities and transition conditions]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Responsibilities and dependencies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[Primary/supporting roles, facilities and agreements]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Related annexes and procedures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[Cross-references without duplicated steps]</w:t>
            </w:r>
          </w:p>
        </w:tc>
      </w:tr>
    </w:tbl>
    <w:p>
      <w:pPr>
        <w:pStyle w:val="Heading2"/>
      </w:pPr>
      <w:r>
        <w:t>Protective action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Condition or warning</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protective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Access needs and verification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signal, threshold or hazard condition]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 limits, route or assembly reference]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[Assistance, accountability and responsible role]</w:t>
            </w:r>
          </w:p>
        </w:tc>
      </w:tr>
    </w:tbl>
    <w:p>
      <w:pPr>
        <w:pStyle w:val="Heading1"/>
      </w:pPr>
      <w:r>
        <w:t>Supporting procedures and job aids</w:t>
      </w:r>
    </w:p>
    <w:p>
      <w:pPr>
        <w:pStyle w:val="Heading2"/>
      </w:pPr>
      <w:r>
        <w:t>Repeatable emergency procedure</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Procedure setup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arrangement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trigger and authority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[Activation condition, performing role and approval]</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Resources and precautions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[Equipment, communications and warning before affected step]</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Step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Action and responsible position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Completion and handoff</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1</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[One approved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[Observable result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2</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[Decision and conditional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 or escalation]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3</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[Account, report or transition]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position and acknowledgement]</w:t>
            </w:r>
          </w:p>
        </w:tc>
      </w:tr>
    </w:tbl>
    <w:p>
      <w:pPr>
        <w:pStyle w:val="Heading2"/>
        <w:pageBreakBefore/>
      </w:pPr>
      <w:r>
        <w:t>Position and phase checklist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Phase or position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Verifiable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Status and evidence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Alert and activation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assessment or notification]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[Complete, pending or not applicable; time]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Response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[Assigned protective or coordination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 and outstanding need]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Stabilization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[Readiness or transition check]</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[Evidence and authority]</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Demobilization and recovery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[Return, accountability and record handoff]</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[Decision and retained record]</w:t>
            </w:r>
          </w:p>
        </w:tc>
      </w:tr>
    </w:tbl>
    <w:p>
      <w:pPr>
        <w:pStyle w:val="Heading1"/>
      </w:pPr>
      <w:r>
        <w:t>Appendices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Resource or supporting document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Verified location and capability</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Owner and review</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[Inventory or mutual aid agreement]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[Quantity, availability, restriction and access reference]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[Verification role and date]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[Alarm, facility or assembly area]</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signal, location and accessibility provision]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[Verified reference]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[Abbreviation or term]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[Expansion and plan-specific meaning]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[Defining source]</w:t>
            </w:r>
          </w:p>
        </w:tc>
      </w:tr>
    </w:tbl>
    <w:p>
      <w:pPr>
        <w:pStyle w:val="Heading2"/>
      </w:pPr>
      <w:r>
        <w:t>Change and distribution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Revision or controlled copy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Change or recipient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Authorization and acknowledgement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[Version, date or copy ID]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[Change, affected annexes or receiving role]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[Approval and receipt record]</w:t>
            </w:r>
          </w:p>
        </w:tc>
      </w:tr>
    </w:tbl>
    <w:p>
      <w:pPr>
        <w:pStyle w:val="Heading2"/>
      </w:pPr>
      <w:r>
        <w:t>Plan approval check</w:t>
      </w:r>
    </w:p>
    <w:p>
      <w:r>
        <w:rPr>
          <w:rFonts w:ascii="Arial Unicode MS" w:hAnsi="Arial Unicode MS"/>
        </w:rPr>
        <w:t xml:space="preserve">☐ </w:t>
      </w:r>
      <w:r>
        <w:t>Base plan authority, functional responsibilities and hazard annexes agree.</w:t>
      </w:r>
    </w:p>
    <w:p>
      <w:r>
        <w:rPr>
          <w:rFonts w:ascii="Arial Unicode MS" w:hAnsi="Arial Unicode MS"/>
        </w:rPr>
        <w:t xml:space="preserve">☐ </w:t>
      </w:r>
      <w:r>
        <w:t>Signals, protective actions, facilities and accessible response arrangements are verified.</w:t>
      </w:r>
    </w:p>
    <w:p>
      <w:r>
        <w:rPr>
          <w:rFonts w:ascii="Arial Unicode MS" w:hAnsi="Arial Unicode MS"/>
        </w:rPr>
        <w:t xml:space="preserve">☐ </w:t>
      </w:r>
      <w:r>
        <w:t>Procedures and job aids support the annexes without conflicting instructions.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Review role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reference and open actions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[Authorized position]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[Record and exercise follow-up]</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Operations Plan</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