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Pick, Pack &amp; Ship SOP</w:t>
      </w:r>
    </w:p>
    <w:bookmarkStart w:id="23" w:name="pick-pack-ship-sop"/>
    <w:p>
      <w:pPr>
        <w:pStyle w:val="Heading1"/>
      </w:pPr>
      <w:r>
        <w:t xml:space="preserve">Pick, Pack &amp; Ship SOP</w:t>
      </w:r>
    </w:p>
    <w:p>
      <w:pPr>
        <w:pStyle w:val="BlockText"/>
      </w:pPr>
      <w:r>
        <w:t xml:space="preserve">Use this template to turn warehouse picking and packing footage into a fulfillment SOP.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rder-release"/>
    <w:p>
      <w:pPr>
        <w:pStyle w:val="Heading2"/>
      </w:pPr>
      <w:r>
        <w:t xml:space="preserve">Order Release</w:t>
      </w:r>
    </w:p>
    <w:p>
      <w:pPr>
        <w:pStyle w:val="FirstParagraph"/>
      </w:pPr>
      <w:r>
        <w:t xml:space="preserve">Explain wave release, priorities, cut-off times, and hold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icking-rules"/>
    <w:p>
      <w:pPr>
        <w:pStyle w:val="Heading2"/>
      </w:pPr>
      <w:r>
        <w:t xml:space="preserve">Picking Rules</w:t>
      </w:r>
    </w:p>
    <w:p>
      <w:pPr>
        <w:pStyle w:val="FirstParagraph"/>
      </w:pPr>
      <w:r>
        <w:t xml:space="preserve">Document location sequence, scan validation, quantity confirmation, substitutions, and short-pick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cking-standards"/>
    <w:p>
      <w:pPr>
        <w:pStyle w:val="Heading2"/>
      </w:pPr>
      <w:r>
        <w:t xml:space="preserve">Packing Standards</w:t>
      </w:r>
    </w:p>
    <w:p>
      <w:pPr>
        <w:pStyle w:val="FirstParagraph"/>
      </w:pPr>
      <w:r>
        <w:t xml:space="preserve">List carton selection, dunnage, hazmat inserts, documents, and seal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arrier-labeling"/>
    <w:p>
      <w:pPr>
        <w:pStyle w:val="Heading2"/>
      </w:pPr>
      <w:r>
        <w:t xml:space="preserve">Carrier Labeling</w:t>
      </w:r>
    </w:p>
    <w:p>
      <w:pPr>
        <w:pStyle w:val="FirstParagraph"/>
      </w:pPr>
      <w:r>
        <w:t xml:space="preserve">Describe rating, label placement, scan validation, and sort lane placement.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nifest-closeout"/>
    <w:p>
      <w:pPr>
        <w:pStyle w:val="Heading2"/>
      </w:pPr>
      <w:r>
        <w:t xml:space="preserve">Manifest Closeout</w:t>
      </w:r>
    </w:p>
    <w:p>
      <w:pPr>
        <w:pStyle w:val="FirstParagraph"/>
      </w:pPr>
      <w:r>
        <w:t xml:space="preserve">Explain end-of-shift manifesting, trailer assignment, and handoff confirmation.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Document damaged inventory, missing items, bad addresses, carrier outage, and system errors. Use step-by-step instructions and include quality checks before shipment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Pick, Pack &amp; Ship SOP</dc:title>
  <dc:creator/>
  <cp:keywords/>
  <dcterms:created xsi:type="dcterms:W3CDTF">2026-05-05T18:42:17Z</dcterms:created>
  <dcterms:modified xsi:type="dcterms:W3CDTF">2026-05-05T18:42:17Z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