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Workplace Investigation Plan</w:t>
      </w:r>
    </w:p>
    <w:bookmarkStart w:id="25" w:name="workplace-investigation-plan"/>
    <w:p>
      <w:pPr>
        <w:pStyle w:val="Heading1"/>
      </w:pPr>
      <w:r>
        <w:t xml:space="preserve">Workplace Investigation Plan</w:t>
      </w:r>
    </w:p>
    <w:p>
      <w:pPr>
        <w:pStyle w:val="BlockText"/>
      </w:pPr>
      <w:r>
        <w:t xml:space="preserve">Use this template to plan a consistent HR investigation with interviews, evidence, and findings.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HR &amp; People Ops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llegation-summary"/>
    <w:p>
      <w:pPr>
        <w:pStyle w:val="Heading2"/>
      </w:pPr>
      <w:r>
        <w:t xml:space="preserve">Allegation Summary</w:t>
      </w:r>
    </w:p>
    <w:p>
      <w:pPr>
        <w:pStyle w:val="FirstParagraph"/>
      </w:pPr>
      <w:r>
        <w:t xml:space="preserve">Summarize reported concern, dates, parties, source, and immediate safety considerations.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pe-and-standards"/>
    <w:p>
      <w:pPr>
        <w:pStyle w:val="Heading2"/>
      </w:pPr>
      <w:r>
        <w:t xml:space="preserve">Scope and Standards</w:t>
      </w:r>
    </w:p>
    <w:p>
      <w:pPr>
        <w:pStyle w:val="FirstParagraph"/>
      </w:pPr>
      <w:r>
        <w:t xml:space="preserve">Define investigation questions, applicable policies, and what is out of scope.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vestigation-team"/>
    <w:p>
      <w:pPr>
        <w:pStyle w:val="Heading2"/>
      </w:pPr>
      <w:r>
        <w:t xml:space="preserve">Investigation Team</w:t>
      </w:r>
    </w:p>
    <w:p>
      <w:pPr>
        <w:pStyle w:val="FirstParagraph"/>
      </w:pPr>
      <w:r>
        <w:t xml:space="preserve">List investigator, HR partner, legal contact, decision maker, and confidentiality expectations.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vidence-collection-plan"/>
    <w:p>
      <w:pPr>
        <w:pStyle w:val="Heading2"/>
      </w:pPr>
      <w:r>
        <w:t xml:space="preserve">Evidence Collection Plan</w:t>
      </w:r>
    </w:p>
    <w:p>
      <w:pPr>
        <w:pStyle w:val="FirstParagraph"/>
      </w:pPr>
      <w:r>
        <w:t xml:space="preserve">Document documents, messages, access logs, schedules, prior complaints, and preservation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nterview-plan"/>
    <w:p>
      <w:pPr>
        <w:pStyle w:val="Heading2"/>
      </w:pPr>
      <w:r>
        <w:t xml:space="preserve">Interview Plan</w:t>
      </w:r>
    </w:p>
    <w:p>
      <w:pPr>
        <w:pStyle w:val="FirstParagraph"/>
      </w:pPr>
      <w:r>
        <w:t xml:space="preserve">List interviewees, order, topics, notice language, and anti-retaliation reminders.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findings-framework"/>
    <w:p>
      <w:pPr>
        <w:pStyle w:val="Heading2"/>
      </w:pPr>
      <w:r>
        <w:t xml:space="preserve">Findings Framework</w:t>
      </w:r>
    </w:p>
    <w:p>
      <w:pPr>
        <w:pStyle w:val="FirstParagraph"/>
      </w:pPr>
      <w:r>
        <w:t xml:space="preserve">Describe how facts will be weighed and how findings will be documented.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mediation-and-follow-up"/>
    <w:p>
      <w:pPr>
        <w:pStyle w:val="Heading2"/>
      </w:pPr>
      <w:r>
        <w:t xml:space="preserve">Remediation and Follow-up</w:t>
      </w:r>
    </w:p>
    <w:p>
      <w:pPr>
        <w:pStyle w:val="FirstParagraph"/>
      </w:pPr>
      <w:r>
        <w:t xml:space="preserve">List corrective actions, communications, monitoring, and record retention requirements. Use neutral language and avoid reaching conclusions before evidence is reviewed.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Investigation Plan</dc:title>
  <dc:creator/>
  <cp:keywords/>
  <dcterms:created xsi:type="dcterms:W3CDTF">2026-05-05T18:41:05Z</dcterms:created>
  <dcterms:modified xsi:type="dcterms:W3CDTF">2026-05-05T18:41:05Z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