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Kitchen Opening Checklist</w:t>
      </w:r>
    </w:p>
    <w:bookmarkStart w:id="24" w:name="kitchen-opening-checklist"/>
    <w:p>
      <w:pPr>
        <w:pStyle w:val="Heading1"/>
      </w:pPr>
      <w:r>
        <w:t xml:space="preserve">Kitchen Opening Checklist</w:t>
      </w:r>
    </w:p>
    <w:p>
      <w:pPr>
        <w:pStyle w:val="BlockText"/>
      </w:pPr>
      <w:r>
        <w:t xml:space="preserve">Use this template to daily opening checklist for [kitchen], cafe, or food service area.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Hospitality, Food &amp; Facilities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hift-details"/>
    <w:p>
      <w:pPr>
        <w:pStyle w:val="Heading2"/>
      </w:pPr>
      <w:r>
        <w:t xml:space="preserve">Shift Details</w:t>
      </w:r>
    </w:p>
    <w:p>
      <w:pPr>
        <w:pStyle w:val="FirstParagraph"/>
      </w:pPr>
      <w:r>
        <w:t xml:space="preserve">Record date, location, shift lead, opening time, and staffing notes.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food-safety-checks"/>
    <w:p>
      <w:pPr>
        <w:pStyle w:val="Heading2"/>
      </w:pPr>
      <w:r>
        <w:t xml:space="preserve">Food Safety Checks</w:t>
      </w:r>
    </w:p>
    <w:p>
      <w:pPr>
        <w:pStyle w:val="FirstParagraph"/>
      </w:pPr>
      <w:r>
        <w:t xml:space="preserve">Include handwashing stations, sanitizer concentration, refrigeration temperatures, and date labels.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quipment-startup"/>
    <w:p>
      <w:pPr>
        <w:pStyle w:val="Heading2"/>
      </w:pPr>
      <w:r>
        <w:t xml:space="preserve">Equipment Startup</w:t>
      </w:r>
    </w:p>
    <w:p>
      <w:pPr>
        <w:pStyle w:val="FirstParagraph"/>
      </w:pPr>
      <w:r>
        <w:t xml:space="preserve">List ovens, fryers, dish machines, espresso machines, hoods, and POS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ep-readiness"/>
    <w:p>
      <w:pPr>
        <w:pStyle w:val="Heading2"/>
      </w:pPr>
      <w:r>
        <w:t xml:space="preserve">Prep Readiness</w:t>
      </w:r>
    </w:p>
    <w:p>
      <w:pPr>
        <w:pStyle w:val="FirstParagraph"/>
      </w:pPr>
      <w:r>
        <w:t xml:space="preserve">Confirm mise en place, batch labels, allergen controls, and menu availability.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tock-review"/>
    <w:p>
      <w:pPr>
        <w:pStyle w:val="Heading2"/>
      </w:pPr>
      <w:r>
        <w:t xml:space="preserve">Stock Review</w:t>
      </w:r>
    </w:p>
    <w:p>
      <w:pPr>
        <w:pStyle w:val="FirstParagraph"/>
      </w:pPr>
      <w:r>
        <w:t xml:space="preserve">Check critical ingredients, disposables, backup stock, and shortages.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leaning-status"/>
    <w:p>
      <w:pPr>
        <w:pStyle w:val="Heading2"/>
      </w:pPr>
      <w:r>
        <w:t xml:space="preserve">Cleaning Status</w:t>
      </w:r>
    </w:p>
    <w:p>
      <w:pPr>
        <w:pStyle w:val="FirstParagraph"/>
      </w:pPr>
      <w:r>
        <w:t xml:space="preserve">Verify overnight cleaning, floors, drains, counters, and waste areas.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manager-sign-off"/>
    <w:p>
      <w:pPr>
        <w:pStyle w:val="Heading2"/>
      </w:pPr>
      <w:r>
        <w:t xml:space="preserve">Manager Sign-Off</w:t>
      </w:r>
    </w:p>
    <w:p>
      <w:pPr>
        <w:pStyle w:val="FirstParagraph"/>
      </w:pPr>
      <w:r>
        <w:t xml:space="preserve">Include exceptions, corrective actions, and approval. Use Markdown checklists that staff can complete quickly.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Opening Checklist</dc:title>
  <dc:creator/>
  <cp:keywords/>
  <dcterms:created xsi:type="dcterms:W3CDTF">2026-05-05T18:40:36Z</dcterms:created>
  <dcterms:modified xsi:type="dcterms:W3CDTF">2026-05-05T18:40:36Z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