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 Device IFU</w:t>
      </w:r>
    </w:p>
    <w:bookmarkStart w:id="27" w:name="medical-device-ifu"/>
    <w:p>
      <w:pPr>
        <w:pStyle w:val="Heading1"/>
      </w:pPr>
      <w:r>
        <w:t xml:space="preserve">Medical Device IFU</w:t>
      </w:r>
    </w:p>
    <w:p>
      <w:pPr>
        <w:pStyle w:val="BlockText"/>
      </w:pPr>
      <w:r>
        <w:t xml:space="preserve">Use this template to operating instructions for [device] with setup, alarms, and troubleshooting.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Healthcare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device-overview"/>
    <w:p>
      <w:pPr>
        <w:pStyle w:val="Heading2"/>
      </w:pPr>
      <w:r>
        <w:t xml:space="preserve">Device Overview</w:t>
      </w:r>
    </w:p>
    <w:p>
      <w:pPr>
        <w:pStyle w:val="FirstParagraph"/>
      </w:pPr>
      <w:r>
        <w:t xml:space="preserve">Device name, model, intended use, and principle of operation. Include a labeled diagram description.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ndications-contraindications"/>
    <w:p>
      <w:pPr>
        <w:pStyle w:val="Heading2"/>
      </w:pPr>
      <w:r>
        <w:t xml:space="preserve">Indications &amp; Contraindications</w:t>
      </w:r>
    </w:p>
    <w:p>
      <w:pPr>
        <w:pStyle w:val="FirstParagraph"/>
      </w:pPr>
      <w:r>
        <w:t xml:space="preserve">Approved clinical indications and absolute/relative contraindications.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etup-installation"/>
    <w:p>
      <w:pPr>
        <w:pStyle w:val="Heading2"/>
      </w:pPr>
      <w:r>
        <w:t xml:space="preserve">Setup &amp; Installation</w:t>
      </w:r>
    </w:p>
    <w:p>
      <w:pPr>
        <w:pStyle w:val="FirstParagraph"/>
      </w:pPr>
      <w:r>
        <w:t xml:space="preserve">Step-by-step initial setup with numbered instructions. Include power requirements, accessories, and pre-use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gramming-operation"/>
    <w:p>
      <w:pPr>
        <w:pStyle w:val="Heading2"/>
      </w:pPr>
      <w:r>
        <w:t xml:space="preserve">Programming &amp; Operation</w:t>
      </w:r>
    </w:p>
    <w:p>
      <w:pPr>
        <w:pStyle w:val="FirstParagraph"/>
      </w:pPr>
      <w:r>
        <w:t xml:space="preserve">How to configure and run the device. Document each operational mode, parameter ranges, and clinical workflows.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larms-alerts"/>
    <w:p>
      <w:pPr>
        <w:pStyle w:val="Heading2"/>
      </w:pPr>
      <w:r>
        <w:t xml:space="preserve">Alarms &amp; Alerts</w:t>
      </w:r>
    </w:p>
    <w:p>
      <w:pPr>
        <w:pStyle w:val="FirstParagraph"/>
      </w:pPr>
      <w:r>
        <w:t xml:space="preserve">Table of all alarm conditions with priority level, description, probable cause, and corrective action.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leaning-maintenance"/>
    <w:p>
      <w:pPr>
        <w:pStyle w:val="Heading2"/>
      </w:pPr>
      <w:r>
        <w:t xml:space="preserve">Cleaning &amp; Maintenance</w:t>
      </w:r>
    </w:p>
    <w:p>
      <w:pPr>
        <w:pStyle w:val="FirstParagraph"/>
      </w:pPr>
      <w:r>
        <w:t xml:space="preserve">Cleaning agents and methods, maintenance schedule, and calibration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troubleshooting"/>
    <w:p>
      <w:pPr>
        <w:pStyle w:val="Heading2"/>
      </w:pPr>
      <w:r>
        <w:t xml:space="preserve">Troubleshooting</w:t>
      </w:r>
    </w:p>
    <w:p>
      <w:pPr>
        <w:pStyle w:val="FirstParagraph"/>
      </w:pPr>
      <w:r>
        <w:t xml:space="preserve">Common issues with symptoms, possible causes, and solutions in a table format.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technical-specifications"/>
    <w:p>
      <w:pPr>
        <w:pStyle w:val="Heading2"/>
      </w:pPr>
      <w:r>
        <w:t xml:space="preserve">Technical Specifications</w:t>
      </w:r>
    </w:p>
    <w:p>
      <w:pPr>
        <w:pStyle w:val="FirstParagraph"/>
      </w:pPr>
      <w:r>
        <w:t xml:space="preserve">Physical dimensions, electrical specifications, environmental requirements, and regulatory classifications. Use warning/caution callouts where appropriate. Include tables for alarms, troubleshooting, and specifications.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6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IFU</dc:title>
  <dc:creator/>
  <cp:keywords/>
  <dcterms:created xsi:type="dcterms:W3CDTF">2026-05-05T18:40:19Z</dcterms:created>
  <dcterms:modified xsi:type="dcterms:W3CDTF">2026-05-05T18:40:19Z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