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Postmortem Report</w:t>
      </w:r>
    </w:p>
    <w:bookmarkStart w:id="25" w:name="postmortem-report"/>
    <w:p>
      <w:pPr>
        <w:pStyle w:val="Heading1"/>
      </w:pPr>
      <w:r>
        <w:t xml:space="preserve">Postmortem Report</w:t>
      </w:r>
    </w:p>
    <w:p>
      <w:pPr>
        <w:pStyle w:val="BlockText"/>
      </w:pPr>
      <w:r>
        <w:t xml:space="preserve">Use this template to incident analysis with root cause and prevention.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Engineering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cident-summary"/>
    <w:p>
      <w:pPr>
        <w:pStyle w:val="Heading2"/>
      </w:pPr>
      <w:r>
        <w:t xml:space="preserve">Incident Summary</w:t>
      </w:r>
    </w:p>
    <w:p>
      <w:pPr>
        <w:pStyle w:val="FirstParagraph"/>
      </w:pPr>
      <w:r>
        <w:t xml:space="preserve">Date, duration, severity, and one-line summary.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timeline"/>
    <w:p>
      <w:pPr>
        <w:pStyle w:val="Heading2"/>
      </w:pPr>
      <w:r>
        <w:t xml:space="preserve">Timeline</w:t>
      </w:r>
    </w:p>
    <w:p>
      <w:pPr>
        <w:pStyle w:val="FirstParagraph"/>
      </w:pPr>
      <w:r>
        <w:t xml:space="preserve">Chronological events from detection to resolution.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oot-cause"/>
    <w:p>
      <w:pPr>
        <w:pStyle w:val="Heading2"/>
      </w:pPr>
      <w:r>
        <w:t xml:space="preserve">Root Cause</w:t>
      </w:r>
    </w:p>
    <w:p>
      <w:pPr>
        <w:pStyle w:val="FirstParagraph"/>
      </w:pPr>
      <w:r>
        <w:t xml:space="preserve">Technical root cause analysis.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mpact"/>
    <w:p>
      <w:pPr>
        <w:pStyle w:val="Heading2"/>
      </w:pPr>
      <w:r>
        <w:t xml:space="preserve">Impact</w:t>
      </w:r>
    </w:p>
    <w:p>
      <w:pPr>
        <w:pStyle w:val="FirstParagraph"/>
      </w:pPr>
      <w:r>
        <w:t xml:space="preserve">Customer impact, data impact, and business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what-went-well"/>
    <w:p>
      <w:pPr>
        <w:pStyle w:val="Heading2"/>
      </w:pPr>
      <w:r>
        <w:t xml:space="preserve">What Went Well</w:t>
      </w:r>
    </w:p>
    <w:p>
      <w:pPr>
        <w:pStyle w:val="FirstParagraph"/>
      </w:pPr>
      <w:r>
        <w:t xml:space="preserve">Effective responses and systems.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what-went-wrong"/>
    <w:p>
      <w:pPr>
        <w:pStyle w:val="Heading2"/>
      </w:pPr>
      <w:r>
        <w:t xml:space="preserve">What Went Wrong</w:t>
      </w:r>
    </w:p>
    <w:p>
      <w:pPr>
        <w:pStyle w:val="FirstParagraph"/>
      </w:pPr>
      <w:r>
        <w:t xml:space="preserve">Failures and gaps identified.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ction-items"/>
    <w:p>
      <w:pPr>
        <w:pStyle w:val="Heading2"/>
      </w:pPr>
      <w:r>
        <w:t xml:space="preserve">Action Items</w:t>
      </w:r>
    </w:p>
    <w:p>
      <w:pPr>
        <w:pStyle w:val="FirstParagraph"/>
      </w:pPr>
      <w:r>
        <w:t xml:space="preserve">Specific, assigned, and deadline-bound action items. Be factual and blameless. Focus on systems, not individuals.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Postmortem Report</dc:title>
  <dc:creator/>
  <cp:keywords/>
  <dcterms:created xsi:type="dcterms:W3CDTF">2026-05-05T18:39:15Z</dcterms:created>
  <dcterms:modified xsi:type="dcterms:W3CDTF">2026-05-05T18:39:15Z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