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Analytics Release Notes</w:t>
      </w:r>
    </w:p>
    <w:bookmarkStart w:id="25" w:name="analytics-release-notes"/>
    <w:p>
      <w:pPr>
        <w:pStyle w:val="Heading1"/>
      </w:pPr>
      <w:r>
        <w:t xml:space="preserve">Analytics Release Notes</w:t>
      </w:r>
    </w:p>
    <w:p>
      <w:pPr>
        <w:pStyle w:val="BlockText"/>
      </w:pPr>
      <w:r>
        <w:t xml:space="preserve">Use this template to release notes for [dashboard], metric, model, or dataset changes.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lease-summary"/>
    <w:p>
      <w:pPr>
        <w:pStyle w:val="Heading2"/>
      </w:pPr>
      <w:r>
        <w:t xml:space="preserve">Release Summary</w:t>
      </w:r>
    </w:p>
    <w:p>
      <w:pPr>
        <w:pStyle w:val="FirstParagraph"/>
      </w:pPr>
      <w:r>
        <w:t xml:space="preserve">State what changed, when it releases, and who is affected.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hanges"/>
    <w:p>
      <w:pPr>
        <w:pStyle w:val="Heading2"/>
      </w:pPr>
      <w:r>
        <w:t xml:space="preserve">Changes</w:t>
      </w:r>
    </w:p>
    <w:p>
      <w:pPr>
        <w:pStyle w:val="FirstParagraph"/>
      </w:pPr>
      <w:r>
        <w:t xml:space="preserve">List added, changed, deprecated, and removed metrics, fields, dashboards, or models.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mpacted-assets"/>
    <w:p>
      <w:pPr>
        <w:pStyle w:val="Heading2"/>
      </w:pPr>
      <w:r>
        <w:t xml:space="preserve">Impacted Assets</w:t>
      </w:r>
    </w:p>
    <w:p>
      <w:pPr>
        <w:pStyle w:val="FirstParagraph"/>
      </w:pPr>
      <w:r>
        <w:t xml:space="preserve">Identify dashboards, datasets, reports, notebooks, and downstream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igration-notes"/>
    <w:p>
      <w:pPr>
        <w:pStyle w:val="Heading2"/>
      </w:pPr>
      <w:r>
        <w:t xml:space="preserve">Migration Notes</w:t>
      </w:r>
    </w:p>
    <w:p>
      <w:pPr>
        <w:pStyle w:val="FirstParagraph"/>
      </w:pPr>
      <w:r>
        <w:t xml:space="preserve">Explain required user action, field mapping, compatibility, and cutoff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alidation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Summarize tests, reconciliation, sample queries, and acceptance results.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known-issues"/>
    <w:p>
      <w:pPr>
        <w:pStyle w:val="Heading2"/>
      </w:pPr>
      <w:r>
        <w:t xml:space="preserve">Known Issues</w:t>
      </w:r>
    </w:p>
    <w:p>
      <w:pPr>
        <w:pStyle w:val="FirstParagraph"/>
      </w:pPr>
      <w:r>
        <w:t xml:space="preserve">Document limitations, temporary gaps, and planned fixes.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tacts"/>
    <w:p>
      <w:pPr>
        <w:pStyle w:val="Heading2"/>
      </w:pPr>
      <w:r>
        <w:t xml:space="preserve">Contacts</w:t>
      </w:r>
    </w:p>
    <w:p>
      <w:pPr>
        <w:pStyle w:val="FirstParagraph"/>
      </w:pPr>
      <w:r>
        <w:t xml:space="preserve">Provide owner, support channel, and escalation path. Keep language concrete and concise.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Analytics Release Notes</dc:title>
  <dc:creator/>
  <cp:keywords/>
  <dcterms:created xsi:type="dcterms:W3CDTF">2026-05-05T18:38:05Z</dcterms:created>
  <dcterms:modified xsi:type="dcterms:W3CDTF">2026-05-05T18:38:05Z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