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Support Runbook</w:t>
      </w:r>
    </w:p>
    <w:bookmarkStart w:id="23" w:name="support-runbook"/>
    <w:p>
      <w:pPr>
        <w:pStyle w:val="Heading1"/>
      </w:pPr>
      <w:r>
        <w:t xml:space="preserve">Support Runbook</w:t>
      </w:r>
    </w:p>
    <w:p>
      <w:pPr>
        <w:pStyle w:val="BlockText"/>
      </w:pPr>
      <w:r>
        <w:t xml:space="preserve">Use this template to step-by-step support runbook for recurring customer issues.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Customer Success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Explain when the runbook is used and which teams own it.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ymptoms"/>
    <w:p>
      <w:pPr>
        <w:pStyle w:val="Heading2"/>
      </w:pPr>
      <w:r>
        <w:t xml:space="preserve">Symptoms</w:t>
      </w:r>
    </w:p>
    <w:p>
      <w:pPr>
        <w:pStyle w:val="FirstParagraph"/>
      </w:pPr>
      <w:r>
        <w:t xml:space="preserve">List customer-reported symptoms, alerts, and affected surfaces.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riage-steps"/>
    <w:p>
      <w:pPr>
        <w:pStyle w:val="Heading2"/>
      </w:pPr>
      <w:r>
        <w:t xml:space="preserve">Triage Steps</w:t>
      </w:r>
    </w:p>
    <w:p>
      <w:pPr>
        <w:pStyle w:val="FirstParagraph"/>
      </w:pPr>
      <w:r>
        <w:t xml:space="preserve">Provide ordered checks with tools, queries, and decision 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solution-steps"/>
    <w:p>
      <w:pPr>
        <w:pStyle w:val="Heading2"/>
      </w:pPr>
      <w:r>
        <w:t xml:space="preserve">Resolution Steps</w:t>
      </w:r>
    </w:p>
    <w:p>
      <w:pPr>
        <w:pStyle w:val="FirstParagraph"/>
      </w:pPr>
      <w:r>
        <w:t xml:space="preserve">Give safe remediation steps, rollback criteria, and expected outcomes.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scalation-rules"/>
    <w:p>
      <w:pPr>
        <w:pStyle w:val="Heading2"/>
      </w:pPr>
      <w:r>
        <w:t xml:space="preserve">Escalation Rules</w:t>
      </w:r>
    </w:p>
    <w:p>
      <w:pPr>
        <w:pStyle w:val="FirstParagraph"/>
      </w:pPr>
      <w:r>
        <w:t xml:space="preserve">Define severity, owners, handoff requirements, and response targets.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ustomer-update-template"/>
    <w:p>
      <w:pPr>
        <w:pStyle w:val="Heading2"/>
      </w:pPr>
      <w:r>
        <w:t xml:space="preserve">Customer Update Template</w:t>
      </w:r>
    </w:p>
    <w:p>
      <w:pPr>
        <w:pStyle w:val="FirstParagraph"/>
      </w:pPr>
      <w:r>
        <w:t xml:space="preserve">Include concise status update language for support agents. Use numbered steps, tables where helpful, and operationally specific language.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Runbook</dc:title>
  <dc:creator/>
  <cp:keywords/>
  <dcterms:created xsi:type="dcterms:W3CDTF">2026-05-05T18:37:37Z</dcterms:created>
  <dcterms:modified xsi:type="dcterms:W3CDTF">2026-05-05T18:37:37Z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