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 Formulation Brief</w:t>
      </w:r>
    </w:p>
    <w:bookmarkStart w:id="25" w:name="product-formulation-brief"/>
    <w:p>
      <w:pPr>
        <w:pStyle w:val="Heading1"/>
      </w:pPr>
      <w:r>
        <w:t xml:space="preserve">Product Formulation Brief</w:t>
      </w:r>
    </w:p>
    <w:p>
      <w:pPr>
        <w:pStyle w:val="BlockText"/>
      </w:pPr>
      <w:r>
        <w:t xml:space="preserve">Use this template to guide cosmetic or wellness product development from concept to lab sample.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Beauty &amp; Wellness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duct-concept"/>
    <w:p>
      <w:pPr>
        <w:pStyle w:val="Heading2"/>
      </w:pPr>
      <w:r>
        <w:t xml:space="preserve">Product Concept</w:t>
      </w:r>
    </w:p>
    <w:p>
      <w:pPr>
        <w:pStyle w:val="FirstParagraph"/>
      </w:pPr>
      <w:r>
        <w:t xml:space="preserve">Describe product type, benefit, format, texture, fragrance, price target, and launch channel.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target-consumer"/>
    <w:p>
      <w:pPr>
        <w:pStyle w:val="Heading2"/>
      </w:pPr>
      <w:r>
        <w:t xml:space="preserve">Target Consumer</w:t>
      </w:r>
    </w:p>
    <w:p>
      <w:pPr>
        <w:pStyle w:val="FirstParagraph"/>
      </w:pPr>
      <w:r>
        <w:t xml:space="preserve">Define user profile, use occasion, skin or hair type, sensitivities, and unmet need.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formula-requirements"/>
    <w:p>
      <w:pPr>
        <w:pStyle w:val="Heading2"/>
      </w:pPr>
      <w:r>
        <w:t xml:space="preserve">Formula Requirements</w:t>
      </w:r>
    </w:p>
    <w:p>
      <w:pPr>
        <w:pStyle w:val="FirstParagraph"/>
      </w:pPr>
      <w:r>
        <w:t xml:space="preserve">List performance targets, active levels, pH, viscosity, preservation, sensory feel, and prohibited attributes.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ingredient-preferences"/>
    <w:p>
      <w:pPr>
        <w:pStyle w:val="Heading2"/>
      </w:pPr>
      <w:r>
        <w:t xml:space="preserve">Ingredient Preferences</w:t>
      </w:r>
    </w:p>
    <w:p>
      <w:pPr>
        <w:pStyle w:val="FirstParagraph"/>
      </w:pPr>
      <w:r>
        <w:t xml:space="preserve">Document hero ingredients, avoid lists, natural or vegan requirements, allergen concerns, and supplier preferences.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laims-compliance"/>
    <w:p>
      <w:pPr>
        <w:pStyle w:val="Heading2"/>
      </w:pPr>
      <w:r>
        <w:t xml:space="preserve">Claims &amp; Compliance</w:t>
      </w:r>
    </w:p>
    <w:p>
      <w:pPr>
        <w:pStyle w:val="FirstParagraph"/>
      </w:pPr>
      <w:r>
        <w:t xml:space="preserve">Identify desired claims, substantiation needs, warnings, regional restrictions, and regulatory owner.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packaging"/>
    <w:p>
      <w:pPr>
        <w:pStyle w:val="Heading2"/>
      </w:pPr>
      <w:r>
        <w:t xml:space="preserve">Packaging</w:t>
      </w:r>
    </w:p>
    <w:p>
      <w:pPr>
        <w:pStyle w:val="FirstParagraph"/>
      </w:pPr>
      <w:r>
        <w:t xml:space="preserve">Specify container, dispensing, fill volume, compatibility needs, decoration, and sustainability targets.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testing-plan"/>
    <w:p>
      <w:pPr>
        <w:pStyle w:val="Heading2"/>
      </w:pPr>
      <w:r>
        <w:t xml:space="preserve">Testing Plan</w:t>
      </w:r>
    </w:p>
    <w:p>
      <w:pPr>
        <w:pStyle w:val="FirstParagraph"/>
      </w:pPr>
      <w:r>
        <w:t xml:space="preserve">Define stability, microbial, compatibility, safety, sensory, and consumer use tests.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Formulation Brief</dc:title>
  <dc:creator/>
  <cp:keywords/>
  <dcterms:created xsi:type="dcterms:W3CDTF">2026-05-05T18:36:12Z</dcterms:created>
  <dcterms:modified xsi:type="dcterms:W3CDTF">2026-05-05T18:36:12Z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