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Mission Ops Checklist</w:t>
      </w:r>
    </w:p>
    <w:bookmarkStart w:id="25" w:name="mission-ops-checklist"/>
    <w:p>
      <w:pPr>
        <w:pStyle w:val="Heading1"/>
      </w:pPr>
      <w:r>
        <w:t xml:space="preserve">Mission Ops Checklist</w:t>
      </w:r>
    </w:p>
    <w:p>
      <w:pPr>
        <w:pStyle w:val="BlockText"/>
      </w:pPr>
      <w:r>
        <w:t xml:space="preserve">Use this template to create a mission operations checklist for [flight/space/defense mission phase].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mission-phase"/>
    <w:p>
      <w:pPr>
        <w:pStyle w:val="Heading2"/>
      </w:pPr>
      <w:r>
        <w:t xml:space="preserve">Mission Phase</w:t>
      </w:r>
    </w:p>
    <w:p>
      <w:pPr>
        <w:pStyle w:val="FirstParagraph"/>
      </w:pPr>
      <w:r>
        <w:t xml:space="preserve">Identify mission, phase, time reference, objective, and controlling procedure.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sole-roles"/>
    <w:p>
      <w:pPr>
        <w:pStyle w:val="Heading2"/>
      </w:pPr>
      <w:r>
        <w:t xml:space="preserve">Console Roles</w:t>
      </w:r>
    </w:p>
    <w:p>
      <w:pPr>
        <w:pStyle w:val="FirstParagraph"/>
      </w:pPr>
      <w:r>
        <w:t xml:space="preserve">List operator positions, call signs, decision authority, and backup roles.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-phase-checks"/>
    <w:p>
      <w:pPr>
        <w:pStyle w:val="Heading2"/>
      </w:pPr>
      <w:r>
        <w:t xml:space="preserve">Pre-Phase Checks</w:t>
      </w:r>
    </w:p>
    <w:p>
      <w:pPr>
        <w:pStyle w:val="FirstParagraph"/>
      </w:pPr>
      <w:r>
        <w:t xml:space="preserve">Define telemetry, configuration, weather, range, safety, and communications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xecution-steps"/>
    <w:p>
      <w:pPr>
        <w:pStyle w:val="Heading2"/>
      </w:pPr>
      <w:r>
        <w:t xml:space="preserve">Execution Steps</w:t>
      </w:r>
    </w:p>
    <w:p>
      <w:pPr>
        <w:pStyle w:val="FirstParagraph"/>
      </w:pPr>
      <w:r>
        <w:t xml:space="preserve">Provide sequenced checklist actions with callouts, expected indications, and hold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bort-criteria"/>
    <w:p>
      <w:pPr>
        <w:pStyle w:val="Heading2"/>
      </w:pPr>
      <w:r>
        <w:t xml:space="preserve">Abort Criteria</w:t>
      </w:r>
    </w:p>
    <w:p>
      <w:pPr>
        <w:pStyle w:val="FirstParagraph"/>
      </w:pPr>
      <w:r>
        <w:t xml:space="preserve">List conditions requiring hold, recycle, contingency procedure, or mission abort.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munications"/>
    <w:p>
      <w:pPr>
        <w:pStyle w:val="Heading2"/>
      </w:pPr>
      <w:r>
        <w:t xml:space="preserve">Communications</w:t>
      </w:r>
    </w:p>
    <w:p>
      <w:pPr>
        <w:pStyle w:val="FirstParagraph"/>
      </w:pPr>
      <w:r>
        <w:t xml:space="preserve">Define required nets, callouts, acknowledgments, and logging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t-phase-actions"/>
    <w:p>
      <w:pPr>
        <w:pStyle w:val="Heading2"/>
      </w:pPr>
      <w:r>
        <w:t xml:space="preserve">Post-Phase Actions</w:t>
      </w:r>
    </w:p>
    <w:p>
      <w:pPr>
        <w:pStyle w:val="FirstParagraph"/>
      </w:pPr>
      <w:r>
        <w:t xml:space="preserve">Specify data review, configuration safing, anomaly capture, and handover steps. Use concise command-style checklist language with clear expected responses.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Ops Checklist</dc:title>
  <dc:creator/>
  <cp:keywords/>
  <dcterms:created xsi:type="dcterms:W3CDTF">2026-05-05T18:34:47Z</dcterms:created>
  <dcterms:modified xsi:type="dcterms:W3CDTF">2026-05-05T18:34:47Z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